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Мишелевское муниципальное образование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 У М А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8D7B55" w:rsidRDefault="008D7B55" w:rsidP="008D7B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6366B">
        <w:rPr>
          <w:rFonts w:ascii="Times New Roman" w:eastAsia="Times New Roman" w:hAnsi="Times New Roman"/>
          <w:sz w:val="28"/>
          <w:szCs w:val="28"/>
          <w:lang w:eastAsia="ru-RU"/>
        </w:rPr>
        <w:t>04.04.2018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63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3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6366B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8D7B55" w:rsidRDefault="008D7B55" w:rsidP="008D7B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Мишелевка</w:t>
      </w:r>
    </w:p>
    <w:p w:rsidR="008D7B55" w:rsidRDefault="008D7B55" w:rsidP="008D7B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7B55" w:rsidRDefault="008D7B55" w:rsidP="008D7B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главы городского поселения Мишелевского муниципального образования о работе администрации в 2017 году и задачах на 2018 год</w:t>
      </w:r>
    </w:p>
    <w:p w:rsidR="008D7B55" w:rsidRDefault="008D7B55" w:rsidP="008D7B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7B55" w:rsidRDefault="008D7B55" w:rsidP="008D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главы городского поселения Мишелевского муниципального образования о своей работе и о работе администрации в 2017 году и задачах на 2018 год, руководствуясь Федеральным законом от 06.10.2003 № 131-ФЗ «Об общих принципах организации местного самоуправления в Российской Федерации», руководствуясь п.7 ч.2 ст.</w:t>
      </w:r>
      <w:proofErr w:type="gramStart"/>
      <w:r>
        <w:rPr>
          <w:rFonts w:ascii="Times New Roman" w:hAnsi="Times New Roman"/>
          <w:sz w:val="28"/>
          <w:szCs w:val="28"/>
        </w:rPr>
        <w:t xml:space="preserve">23,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31,47 Устава Мишелевского муниципального образования, Дума городского поселения Мишелевского муниципального образования</w:t>
      </w:r>
    </w:p>
    <w:p w:rsidR="008D7B55" w:rsidRDefault="008D7B55" w:rsidP="008D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А:</w:t>
      </w:r>
    </w:p>
    <w:p w:rsidR="008D7B55" w:rsidRDefault="008D7B55" w:rsidP="008D7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отчет главы городского поселения Мишелевского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администрации в 2017 году и задачах на 2018 год.</w:t>
      </w:r>
    </w:p>
    <w:p w:rsidR="008D7B55" w:rsidRDefault="008D7B55" w:rsidP="008D7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Думы в газете «Новости» и разместить на официальном сайте администрации Мишелевского муниципального образования.</w:t>
      </w:r>
    </w:p>
    <w:p w:rsidR="008D7B55" w:rsidRDefault="008D7B55" w:rsidP="008D7B55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8D7B55" w:rsidRDefault="008D7B55" w:rsidP="008D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B55" w:rsidRDefault="008D7B55" w:rsidP="008D7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B55" w:rsidRDefault="008D7B55" w:rsidP="008D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8D7B55" w:rsidRDefault="008D7B55" w:rsidP="008D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Мишелевского муниципального образования                                Е.В. Евтеев</w:t>
      </w:r>
    </w:p>
    <w:p w:rsidR="008D7B55" w:rsidRDefault="008D7B55" w:rsidP="008D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B55" w:rsidRDefault="008D7B55" w:rsidP="008D7B55"/>
    <w:p w:rsidR="008D7B55" w:rsidRDefault="008D7B55" w:rsidP="008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55" w:rsidRDefault="008D7B55" w:rsidP="008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55" w:rsidRDefault="008D7B55" w:rsidP="008D7B55"/>
    <w:p w:rsidR="008D7B55" w:rsidRDefault="008D7B55" w:rsidP="008D7B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7B55" w:rsidRDefault="008D7B55" w:rsidP="003047B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7B55" w:rsidRDefault="008D7B55" w:rsidP="003047B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7B55" w:rsidRDefault="008D7B55" w:rsidP="003047B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77CBF" w:rsidRPr="003047B9" w:rsidRDefault="003047B9" w:rsidP="003047B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3047B9">
        <w:rPr>
          <w:rFonts w:ascii="Times New Roman" w:hAnsi="Times New Roman"/>
          <w:sz w:val="28"/>
          <w:szCs w:val="28"/>
        </w:rPr>
        <w:t>УТВЕРЖДЕН</w:t>
      </w:r>
    </w:p>
    <w:p w:rsidR="003047B9" w:rsidRDefault="003047B9" w:rsidP="003047B9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3047B9">
        <w:rPr>
          <w:rFonts w:ascii="Times New Roman" w:hAnsi="Times New Roman"/>
          <w:sz w:val="28"/>
          <w:szCs w:val="28"/>
        </w:rPr>
        <w:lastRenderedPageBreak/>
        <w:t xml:space="preserve">Решением Думы городского поселения Мишелевского муниципального образования  </w:t>
      </w:r>
    </w:p>
    <w:p w:rsidR="003047B9" w:rsidRPr="003047B9" w:rsidRDefault="003047B9" w:rsidP="003047B9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3047B9">
        <w:rPr>
          <w:rFonts w:ascii="Times New Roman" w:hAnsi="Times New Roman"/>
          <w:sz w:val="28"/>
          <w:szCs w:val="28"/>
        </w:rPr>
        <w:t xml:space="preserve">от </w:t>
      </w:r>
      <w:r w:rsidR="00E6366B">
        <w:rPr>
          <w:rFonts w:ascii="Times New Roman" w:hAnsi="Times New Roman"/>
          <w:sz w:val="28"/>
          <w:szCs w:val="28"/>
        </w:rPr>
        <w:t>04.04.2018</w:t>
      </w:r>
      <w:r w:rsidRPr="003047B9">
        <w:rPr>
          <w:rFonts w:ascii="Times New Roman" w:hAnsi="Times New Roman"/>
          <w:sz w:val="28"/>
          <w:szCs w:val="28"/>
        </w:rPr>
        <w:t xml:space="preserve"> № </w:t>
      </w:r>
      <w:r w:rsidR="00E6366B">
        <w:rPr>
          <w:rFonts w:ascii="Times New Roman" w:hAnsi="Times New Roman"/>
          <w:sz w:val="28"/>
          <w:szCs w:val="28"/>
        </w:rPr>
        <w:t>34</w:t>
      </w:r>
    </w:p>
    <w:p w:rsidR="00777CBF" w:rsidRDefault="00777CBF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00" w:rsidRDefault="00390C00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00" w:rsidRDefault="00390C00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00" w:rsidRDefault="00390C00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00" w:rsidRDefault="00390C00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CBF" w:rsidRDefault="00777CBF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61C8" w:rsidRPr="00777CBF" w:rsidRDefault="00A961C8" w:rsidP="00A961C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777CBF">
        <w:rPr>
          <w:rFonts w:ascii="Times New Roman" w:hAnsi="Times New Roman"/>
          <w:b/>
          <w:sz w:val="32"/>
          <w:szCs w:val="28"/>
        </w:rPr>
        <w:t>Отчет</w:t>
      </w:r>
    </w:p>
    <w:p w:rsidR="00A961C8" w:rsidRPr="00777CBF" w:rsidRDefault="00A961C8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CBF">
        <w:rPr>
          <w:rFonts w:ascii="Times New Roman" w:hAnsi="Times New Roman"/>
          <w:b/>
          <w:sz w:val="28"/>
          <w:szCs w:val="28"/>
        </w:rPr>
        <w:t xml:space="preserve">главы городского поселения </w:t>
      </w:r>
    </w:p>
    <w:p w:rsidR="00A961C8" w:rsidRPr="00777CBF" w:rsidRDefault="00A961C8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7CBF">
        <w:rPr>
          <w:rFonts w:ascii="Times New Roman" w:hAnsi="Times New Roman"/>
          <w:b/>
          <w:sz w:val="28"/>
          <w:szCs w:val="28"/>
        </w:rPr>
        <w:t>Мишелевского  муниципального</w:t>
      </w:r>
      <w:proofErr w:type="gramEnd"/>
      <w:r w:rsidRPr="00777CBF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777CBF" w:rsidRDefault="00777CBF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CBF" w:rsidRDefault="00E4074E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CBF">
        <w:rPr>
          <w:rFonts w:ascii="Times New Roman" w:hAnsi="Times New Roman"/>
          <w:b/>
          <w:sz w:val="28"/>
          <w:szCs w:val="28"/>
        </w:rPr>
        <w:t xml:space="preserve">о </w:t>
      </w:r>
      <w:r w:rsidR="003047B9">
        <w:rPr>
          <w:rFonts w:ascii="Times New Roman" w:hAnsi="Times New Roman"/>
          <w:b/>
          <w:sz w:val="28"/>
          <w:szCs w:val="28"/>
        </w:rPr>
        <w:t>работе администрации</w:t>
      </w:r>
      <w:r w:rsidR="00A961C8" w:rsidRPr="00777CBF">
        <w:rPr>
          <w:rFonts w:ascii="Times New Roman" w:hAnsi="Times New Roman"/>
          <w:b/>
          <w:sz w:val="28"/>
          <w:szCs w:val="28"/>
        </w:rPr>
        <w:t xml:space="preserve"> </w:t>
      </w:r>
      <w:r w:rsidR="003047B9">
        <w:rPr>
          <w:rFonts w:ascii="Times New Roman" w:hAnsi="Times New Roman"/>
          <w:b/>
          <w:sz w:val="28"/>
          <w:szCs w:val="28"/>
        </w:rPr>
        <w:t>в</w:t>
      </w:r>
      <w:r w:rsidR="00A961C8" w:rsidRPr="00777CBF">
        <w:rPr>
          <w:rFonts w:ascii="Times New Roman" w:hAnsi="Times New Roman"/>
          <w:b/>
          <w:sz w:val="28"/>
          <w:szCs w:val="28"/>
        </w:rPr>
        <w:t xml:space="preserve"> 201</w:t>
      </w:r>
      <w:r w:rsidR="00C97492">
        <w:rPr>
          <w:rFonts w:ascii="Times New Roman" w:hAnsi="Times New Roman"/>
          <w:b/>
          <w:sz w:val="28"/>
          <w:szCs w:val="28"/>
        </w:rPr>
        <w:t>7</w:t>
      </w:r>
      <w:r w:rsidR="00A961C8" w:rsidRPr="00777CBF">
        <w:rPr>
          <w:rFonts w:ascii="Times New Roman" w:hAnsi="Times New Roman"/>
          <w:b/>
          <w:sz w:val="28"/>
          <w:szCs w:val="28"/>
        </w:rPr>
        <w:t xml:space="preserve"> год</w:t>
      </w:r>
      <w:r w:rsidR="003047B9">
        <w:rPr>
          <w:rFonts w:ascii="Times New Roman" w:hAnsi="Times New Roman"/>
          <w:b/>
          <w:sz w:val="28"/>
          <w:szCs w:val="28"/>
        </w:rPr>
        <w:t>у</w:t>
      </w:r>
      <w:r w:rsidR="00A961C8" w:rsidRPr="00777CBF">
        <w:rPr>
          <w:rFonts w:ascii="Times New Roman" w:hAnsi="Times New Roman"/>
          <w:b/>
          <w:sz w:val="28"/>
          <w:szCs w:val="28"/>
        </w:rPr>
        <w:t xml:space="preserve"> </w:t>
      </w:r>
    </w:p>
    <w:p w:rsidR="00A961C8" w:rsidRPr="004944AD" w:rsidRDefault="00A961C8" w:rsidP="00A96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163">
        <w:rPr>
          <w:rFonts w:ascii="Times New Roman" w:hAnsi="Times New Roman"/>
          <w:b/>
          <w:sz w:val="28"/>
          <w:szCs w:val="28"/>
        </w:rPr>
        <w:t>и задачах</w:t>
      </w:r>
      <w:r w:rsidRPr="00777CBF">
        <w:rPr>
          <w:rFonts w:ascii="Times New Roman" w:hAnsi="Times New Roman"/>
          <w:b/>
          <w:sz w:val="28"/>
          <w:szCs w:val="28"/>
        </w:rPr>
        <w:t xml:space="preserve"> на 201</w:t>
      </w:r>
      <w:r w:rsidR="00C97492">
        <w:rPr>
          <w:rFonts w:ascii="Times New Roman" w:hAnsi="Times New Roman"/>
          <w:b/>
          <w:sz w:val="28"/>
          <w:szCs w:val="28"/>
        </w:rPr>
        <w:t>8</w:t>
      </w:r>
      <w:r w:rsidRPr="00777C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798655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61C8" w:rsidRPr="00A961C8" w:rsidRDefault="00A961C8" w:rsidP="00A961C8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A961C8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A961C8" w:rsidRPr="00A961C8" w:rsidRDefault="00A961C8" w:rsidP="00A961C8">
          <w:pPr>
            <w:rPr>
              <w:rFonts w:ascii="Times New Roman" w:hAnsi="Times New Roman" w:cs="Times New Roman"/>
              <w:lang w:eastAsia="ru-RU"/>
            </w:rPr>
          </w:pPr>
        </w:p>
        <w:p w:rsidR="00722796" w:rsidRDefault="00990384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 w:rsidRPr="00A961C8">
            <w:rPr>
              <w:rFonts w:ascii="Times New Roman" w:hAnsi="Times New Roman" w:cs="Times New Roman"/>
            </w:rPr>
            <w:fldChar w:fldCharType="begin"/>
          </w:r>
          <w:r w:rsidR="00A961C8" w:rsidRPr="00A961C8">
            <w:rPr>
              <w:rFonts w:ascii="Times New Roman" w:hAnsi="Times New Roman" w:cs="Times New Roman"/>
            </w:rPr>
            <w:instrText xml:space="preserve"> TOC \o "1-3" \h \z \u </w:instrText>
          </w:r>
          <w:r w:rsidRPr="00A961C8">
            <w:rPr>
              <w:rFonts w:ascii="Times New Roman" w:hAnsi="Times New Roman" w:cs="Times New Roman"/>
            </w:rPr>
            <w:fldChar w:fldCharType="separate"/>
          </w:r>
          <w:hyperlink w:anchor="_Toc510191742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ИСПОЛНЕНИЕ БЮДЖЕТА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_Toc510191742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4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3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2.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ЗАКУПКИ ДЛЯ МУНИЦИПАЛЬНЫХ НУЖД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_Toc510191743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12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4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3.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СОЦИАЛЬНО-ЭКОНОМИЧЕСКОЕ СОТРУДНИЧЕСТВО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_Toc510191744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13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5" w:history="1">
            <w:r w:rsidR="00722796" w:rsidRPr="004A5858">
              <w:rPr>
                <w:rStyle w:val="a5"/>
                <w:rFonts w:ascii="Times New Roman" w:eastAsia="Times New Roman" w:hAnsi="Times New Roman" w:cs="Times New Roman"/>
                <w:b/>
                <w:noProof/>
                <w:lang w:eastAsia="ru-RU"/>
              </w:rPr>
              <w:t>4.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БЛАГОУСТРОЙСТВО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_Toc510191745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15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6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5.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ЖИЛИЩНО-КОММУНАЛЬНОЕ ХОЗЯЙСТВО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_Toc510191746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17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7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6.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ПРЕДОСТАВЛЕНИЕ ЗЕМЕЛЬНЫХ УЧАСТКОВ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_Toc510191747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18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8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7.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ОБРАЩЕНИЯ ГРАЖДАН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_Toc510191748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20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49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8.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КАДРОВЫЙ СОСТАВ АДМИНИСТРАЦИИ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_Toc510191749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22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50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9.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ВОИНСКИЙ УЧЕТ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_Toc510191750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22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51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10.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МИГРАЦИОННЫЙ УЧЕТ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_Toc510191751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24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722796" w:rsidRDefault="007C0AC5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0191752" w:history="1"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11.</w:t>
            </w:r>
            <w:r w:rsidR="00722796">
              <w:rPr>
                <w:rFonts w:eastAsiaTheme="minorEastAsia"/>
                <w:noProof/>
                <w:lang w:eastAsia="ru-RU"/>
              </w:rPr>
              <w:tab/>
            </w:r>
            <w:r w:rsidR="00722796" w:rsidRPr="004A5858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ПЛАНЫ НА 2018 ГОД</w:t>
            </w:r>
            <w:r w:rsidR="00722796">
              <w:rPr>
                <w:noProof/>
                <w:webHidden/>
              </w:rPr>
              <w:tab/>
            </w:r>
            <w:r w:rsidR="00722796">
              <w:rPr>
                <w:noProof/>
                <w:webHidden/>
              </w:rPr>
              <w:fldChar w:fldCharType="begin"/>
            </w:r>
            <w:r w:rsidR="00722796">
              <w:rPr>
                <w:noProof/>
                <w:webHidden/>
              </w:rPr>
              <w:instrText xml:space="preserve"> PAGEREF _Toc510191752 \h </w:instrText>
            </w:r>
            <w:r w:rsidR="00722796">
              <w:rPr>
                <w:noProof/>
                <w:webHidden/>
              </w:rPr>
            </w:r>
            <w:r w:rsidR="00722796">
              <w:rPr>
                <w:noProof/>
                <w:webHidden/>
              </w:rPr>
              <w:fldChar w:fldCharType="separate"/>
            </w:r>
            <w:r w:rsidR="00171B84">
              <w:rPr>
                <w:noProof/>
                <w:webHidden/>
              </w:rPr>
              <w:t>25</w:t>
            </w:r>
            <w:r w:rsidR="00722796">
              <w:rPr>
                <w:noProof/>
                <w:webHidden/>
              </w:rPr>
              <w:fldChar w:fldCharType="end"/>
            </w:r>
          </w:hyperlink>
        </w:p>
        <w:p w:rsidR="00A961C8" w:rsidRPr="00A961C8" w:rsidRDefault="00990384">
          <w:pPr>
            <w:rPr>
              <w:rFonts w:ascii="Times New Roman" w:hAnsi="Times New Roman" w:cs="Times New Roman"/>
            </w:rPr>
          </w:pPr>
          <w:r w:rsidRPr="00A961C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61" w:rsidRDefault="00B96B61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1C8" w:rsidRDefault="00A961C8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D25" w:rsidRDefault="00E57D25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9AB" w:rsidRDefault="005D09AB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9AB" w:rsidRDefault="005D09AB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9AB" w:rsidRPr="00B17E4C" w:rsidRDefault="005D09AB" w:rsidP="005D09A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E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состав Мишелевского муниципального образования входит 4 населенных пункта: р.п. Мишелевка, с. Хайта, п. Усолье-7, д. Глубокий Лог. Общая площадь муниципального образования составляет 54544,6 </w:t>
      </w:r>
      <w:proofErr w:type="spellStart"/>
      <w:r w:rsidRPr="00B17E4C">
        <w:rPr>
          <w:rFonts w:ascii="Times New Roman" w:eastAsia="Calibri" w:hAnsi="Times New Roman" w:cs="Times New Roman"/>
          <w:sz w:val="24"/>
          <w:szCs w:val="24"/>
        </w:rPr>
        <w:t>тыс.га</w:t>
      </w:r>
      <w:proofErr w:type="spellEnd"/>
      <w:r w:rsidRPr="00B17E4C">
        <w:rPr>
          <w:rFonts w:ascii="Times New Roman" w:eastAsia="Calibri" w:hAnsi="Times New Roman" w:cs="Times New Roman"/>
          <w:sz w:val="24"/>
          <w:szCs w:val="24"/>
        </w:rPr>
        <w:t>. Численность постоянного населения по состоянию на 01.01.2017г. - 8433 чел.  Среднесписочная численность работающих в муниципальном образовании составляет 1221 человек, из них в учреждениях социальной сферы - более 350 человек.</w:t>
      </w:r>
    </w:p>
    <w:p w:rsidR="000B3CAF" w:rsidRDefault="000B3CAF" w:rsidP="0038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38657E" w:rsidRDefault="0038657E" w:rsidP="00A961C8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510191742"/>
      <w:r w:rsidRPr="0038657E">
        <w:rPr>
          <w:rFonts w:ascii="Times New Roman" w:eastAsia="Calibri" w:hAnsi="Times New Roman" w:cs="Times New Roman"/>
          <w:b/>
          <w:sz w:val="24"/>
          <w:szCs w:val="24"/>
        </w:rPr>
        <w:t>ИСПОЛНЕНИЕ БЮДЖЕТА</w:t>
      </w:r>
      <w:bookmarkEnd w:id="1"/>
    </w:p>
    <w:p w:rsidR="00B34F9D" w:rsidRPr="00E6366B" w:rsidRDefault="00B34F9D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Бюджет городского поселения Мишелевского муниципального образования на 2017 год исполнен по доходам в сумме 35 761 454,05 руб. (2016 г. - 30 527 902,43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 xml:space="preserve">руб.), по расходам в сумме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36 063 054,16 </w:t>
      </w:r>
      <w:r w:rsidRPr="00956FBC">
        <w:rPr>
          <w:rFonts w:ascii="Times New Roman" w:hAnsi="Times New Roman"/>
          <w:sz w:val="24"/>
          <w:szCs w:val="24"/>
        </w:rPr>
        <w:t xml:space="preserve">руб. (2016 г. - 29 203 429,07 руб.), с дефицитом </w:t>
      </w:r>
      <w:r w:rsidR="008D7B55">
        <w:rPr>
          <w:rFonts w:ascii="Times New Roman" w:hAnsi="Times New Roman"/>
          <w:sz w:val="24"/>
          <w:szCs w:val="24"/>
        </w:rPr>
        <w:t xml:space="preserve">                  </w:t>
      </w:r>
      <w:r w:rsidRPr="00956FBC">
        <w:rPr>
          <w:rFonts w:ascii="Times New Roman" w:hAnsi="Times New Roman"/>
          <w:sz w:val="24"/>
          <w:szCs w:val="24"/>
        </w:rPr>
        <w:t>301 600,11 руб. (2016 г. - с профицитом 1 324 473,36 руб.)</w:t>
      </w: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По отношению к 2016 году доходная часть бюджета увеличилась на </w:t>
      </w:r>
      <w:r w:rsidR="008D7B55">
        <w:rPr>
          <w:rFonts w:ascii="Times New Roman" w:hAnsi="Times New Roman"/>
          <w:sz w:val="24"/>
          <w:szCs w:val="24"/>
        </w:rPr>
        <w:t xml:space="preserve">                            </w:t>
      </w:r>
      <w:r w:rsidRPr="00956FBC">
        <w:rPr>
          <w:rFonts w:ascii="Times New Roman" w:hAnsi="Times New Roman"/>
          <w:sz w:val="24"/>
          <w:szCs w:val="24"/>
        </w:rPr>
        <w:t xml:space="preserve">5 233 551,62 руб. или на 17,1% (2016 г. к 2015 г. – увеличение на 38,4%), расходы бюджета увеличились на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6 859 625,09 </w:t>
      </w:r>
      <w:r w:rsidRPr="00956FBC">
        <w:rPr>
          <w:rFonts w:ascii="Times New Roman" w:hAnsi="Times New Roman"/>
          <w:sz w:val="24"/>
          <w:szCs w:val="24"/>
        </w:rPr>
        <w:t xml:space="preserve">руб. или 23,5 % (2016 г. к 2015 г. – увеличение на 36,4 %).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В 2017 году налоговые, неналоговые доходы составили 35,3 % от общего объема доходов бюджета (в 2016 году – 44,7%), безвозмездные поступления – 64,7 % (в 2016 году – 55,3 %).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236"/>
        <w:gridCol w:w="1984"/>
      </w:tblGrid>
      <w:tr w:rsidR="003A3D0D" w:rsidRPr="00956FBC" w:rsidTr="003A3D0D">
        <w:trPr>
          <w:trHeight w:val="467"/>
          <w:jc w:val="center"/>
        </w:trPr>
        <w:tc>
          <w:tcPr>
            <w:tcW w:w="5598" w:type="dxa"/>
            <w:vMerge w:val="restart"/>
            <w:shd w:val="clear" w:color="auto" w:fill="auto"/>
            <w:vAlign w:val="center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Доля вида дохода в общем объеме налоговых, неналоговых доходов, %</w:t>
            </w:r>
          </w:p>
        </w:tc>
      </w:tr>
      <w:tr w:rsidR="003A3D0D" w:rsidRPr="00956FBC" w:rsidTr="00D45D5B">
        <w:trPr>
          <w:trHeight w:val="508"/>
          <w:jc w:val="center"/>
        </w:trPr>
        <w:tc>
          <w:tcPr>
            <w:tcW w:w="5598" w:type="dxa"/>
            <w:vMerge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2017 год</w:t>
            </w:r>
          </w:p>
        </w:tc>
      </w:tr>
      <w:tr w:rsidR="003A3D0D" w:rsidRPr="00956FBC" w:rsidTr="003A3D0D">
        <w:trPr>
          <w:trHeight w:val="322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56,7%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58,1%</w:t>
            </w:r>
          </w:p>
        </w:tc>
      </w:tr>
      <w:tr w:rsidR="003A3D0D" w:rsidRPr="00956FBC" w:rsidTr="003A3D0D">
        <w:trPr>
          <w:trHeight w:val="363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21,5%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17,5%</w:t>
            </w:r>
          </w:p>
        </w:tc>
      </w:tr>
      <w:tr w:rsidR="003A3D0D" w:rsidRPr="00956FBC" w:rsidTr="003A3D0D">
        <w:trPr>
          <w:trHeight w:val="333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0,0%</w:t>
            </w:r>
          </w:p>
        </w:tc>
      </w:tr>
      <w:tr w:rsidR="003A3D0D" w:rsidRPr="00956FBC" w:rsidTr="003A3D0D">
        <w:trPr>
          <w:trHeight w:val="267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2,4%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3,4%</w:t>
            </w:r>
          </w:p>
        </w:tc>
      </w:tr>
      <w:tr w:rsidR="003A3D0D" w:rsidRPr="00956FBC" w:rsidTr="003A3D0D">
        <w:trPr>
          <w:trHeight w:val="373"/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16,5%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16,2%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Арендная плата за земли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1,0%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0,7%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0,5%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0,4%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1,4%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Прочие неналоговые доходы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0,4%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0,7%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Штрафы, санкции, возмещение ущерба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0,4%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1,1%</w:t>
            </w:r>
          </w:p>
        </w:tc>
      </w:tr>
      <w:tr w:rsidR="003A3D0D" w:rsidRPr="00956FBC" w:rsidTr="003A3D0D">
        <w:trPr>
          <w:jc w:val="center"/>
        </w:trPr>
        <w:tc>
          <w:tcPr>
            <w:tcW w:w="5598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0,1%</w:t>
            </w:r>
          </w:p>
        </w:tc>
        <w:tc>
          <w:tcPr>
            <w:tcW w:w="1984" w:type="dxa"/>
            <w:shd w:val="clear" w:color="auto" w:fill="auto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6FBC">
              <w:rPr>
                <w:rFonts w:ascii="Times New Roman" w:hAnsi="Times New Roman"/>
                <w:szCs w:val="24"/>
              </w:rPr>
              <w:t>0,4%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Наибольший удельный вес в структуре налоговых, неналоговых доходов занимают поступления от налога на доходы физических лиц – 58,1 %. По отношению к 2016 году доля доходов от уплаты</w:t>
      </w:r>
      <w:r w:rsidRPr="00956FBC">
        <w:rPr>
          <w:rFonts w:ascii="Times New Roman" w:hAnsi="Times New Roman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>налога на доходы физических лиц увеличилась на 1,4%. На втором месте в структуре налоговых, неналоговых доходов - доходы от уплаты акцизов на нефтепродукты – 17,5 %. По отношению к 2016 году доля акцизов уменьшилась на 4%. На третьем месте в структуре налоговых, неналоговых доходов занимают поступления от земельного налога – 16,2 %. По отношению к 2016 году доля доходов от земельного налога уменьшилась на 0,3%. На четвертом месте в структуре налоговых, неналоговых доходов - доходы от уплаты</w:t>
      </w:r>
      <w:r w:rsidRPr="00956FBC">
        <w:rPr>
          <w:rFonts w:ascii="Times New Roman" w:hAnsi="Times New Roman"/>
          <w:szCs w:val="24"/>
        </w:rPr>
        <w:t xml:space="preserve"> налога на имущество физических лиц – 3,4 %,</w:t>
      </w:r>
      <w:r w:rsidRPr="00956FBC">
        <w:rPr>
          <w:rFonts w:ascii="Times New Roman" w:hAnsi="Times New Roman"/>
          <w:sz w:val="24"/>
          <w:szCs w:val="24"/>
        </w:rPr>
        <w:t xml:space="preserve"> по отношению к 2016 году доля доходов от </w:t>
      </w:r>
      <w:r w:rsidRPr="00956FBC">
        <w:rPr>
          <w:rFonts w:ascii="Times New Roman" w:hAnsi="Times New Roman"/>
          <w:szCs w:val="24"/>
        </w:rPr>
        <w:t>налога на имущество физических лиц увеличилась на 1%.</w:t>
      </w:r>
      <w:r w:rsidRPr="00956FBC">
        <w:rPr>
          <w:rFonts w:ascii="Times New Roman" w:hAnsi="Times New Roman"/>
          <w:sz w:val="24"/>
          <w:szCs w:val="24"/>
        </w:rPr>
        <w:t xml:space="preserve"> На пятом месте в структуре налоговых, неналоговых доходов - доходы от </w:t>
      </w:r>
      <w:r w:rsidRPr="00956FBC">
        <w:rPr>
          <w:rFonts w:ascii="Times New Roman" w:hAnsi="Times New Roman"/>
          <w:szCs w:val="24"/>
        </w:rPr>
        <w:t xml:space="preserve">продажи материальных и </w:t>
      </w:r>
      <w:r w:rsidRPr="00956FBC">
        <w:rPr>
          <w:rFonts w:ascii="Times New Roman" w:hAnsi="Times New Roman"/>
          <w:szCs w:val="24"/>
        </w:rPr>
        <w:lastRenderedPageBreak/>
        <w:t>нематериальных активов – 1,4%,</w:t>
      </w:r>
      <w:r w:rsidRPr="00956FBC">
        <w:rPr>
          <w:rFonts w:ascii="Times New Roman" w:hAnsi="Times New Roman"/>
          <w:sz w:val="24"/>
          <w:szCs w:val="24"/>
        </w:rPr>
        <w:t xml:space="preserve"> по отношению к 2016 году доля доходов от </w:t>
      </w:r>
      <w:r w:rsidRPr="00956FBC">
        <w:rPr>
          <w:rFonts w:ascii="Times New Roman" w:hAnsi="Times New Roman"/>
          <w:szCs w:val="24"/>
        </w:rPr>
        <w:t>продажи материальных и нематериальных активов увеличилась на 1%.</w:t>
      </w:r>
      <w:r w:rsidRPr="00956FBC">
        <w:rPr>
          <w:rFonts w:ascii="Times New Roman" w:hAnsi="Times New Roman"/>
          <w:sz w:val="24"/>
          <w:szCs w:val="24"/>
        </w:rPr>
        <w:t xml:space="preserve"> На шестом месте в структуре налоговых, неналоговых доходов - доходы от</w:t>
      </w:r>
      <w:r w:rsidRPr="00956FBC">
        <w:rPr>
          <w:rFonts w:ascii="Times New Roman" w:hAnsi="Times New Roman"/>
          <w:szCs w:val="24"/>
        </w:rPr>
        <w:t xml:space="preserve"> штрафов, санкций, возмещение ущерба – 1,1%,</w:t>
      </w:r>
      <w:r w:rsidRPr="00956FBC">
        <w:rPr>
          <w:rFonts w:ascii="Times New Roman" w:hAnsi="Times New Roman"/>
          <w:sz w:val="24"/>
          <w:szCs w:val="24"/>
        </w:rPr>
        <w:t xml:space="preserve"> по отношению к 2016 году доля доходов</w:t>
      </w:r>
      <w:r w:rsidRPr="00956FBC">
        <w:rPr>
          <w:rFonts w:ascii="Times New Roman" w:hAnsi="Times New Roman"/>
          <w:szCs w:val="24"/>
        </w:rPr>
        <w:t xml:space="preserve"> штрафов, санкций, возмещение ущерба увеличилась на 0,7%.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Остальные виды доходов имеют доли менее 1 процента.</w:t>
      </w:r>
    </w:p>
    <w:p w:rsidR="00D45D5B" w:rsidRPr="00E6366B" w:rsidRDefault="00D45D5B" w:rsidP="003A3D0D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Налоговые, неналоговые доходы бюджета в 2016-2017 годах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5637"/>
        <w:gridCol w:w="1239"/>
        <w:gridCol w:w="1264"/>
        <w:gridCol w:w="1672"/>
      </w:tblGrid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hAnsi="Times New Roman"/>
                <w:bCs/>
                <w:color w:val="000000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2016 год, тыс. 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2017 год, тыс. руб.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56FBC">
              <w:rPr>
                <w:rFonts w:ascii="Times New Roman" w:hAnsi="Times New Roman"/>
                <w:bCs/>
                <w:color w:val="000000"/>
              </w:rPr>
              <w:t>Темп прироста</w:t>
            </w:r>
          </w:p>
        </w:tc>
      </w:tr>
      <w:tr w:rsidR="003A3D0D" w:rsidRPr="00956FBC" w:rsidTr="005F630A">
        <w:trPr>
          <w:trHeight w:val="246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Налоговые, неналоговые доходы, всего, в </w:t>
            </w:r>
            <w:proofErr w:type="spellStart"/>
            <w:r w:rsidRPr="00956F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13 643,9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56FBC">
              <w:rPr>
                <w:rFonts w:ascii="Times New Roman" w:hAnsi="Times New Roman"/>
                <w:b/>
                <w:bCs/>
              </w:rPr>
              <w:t>12 624,3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56FBC">
              <w:rPr>
                <w:rFonts w:ascii="Times New Roman" w:hAnsi="Times New Roman"/>
                <w:b/>
                <w:lang w:eastAsia="ru-RU"/>
              </w:rPr>
              <w:t>-7,5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7 742,5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7 330,0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hAnsi="Times New Roman"/>
              </w:rPr>
              <w:t>-5,3</w:t>
            </w:r>
          </w:p>
        </w:tc>
      </w:tr>
      <w:tr w:rsidR="003A3D0D" w:rsidRPr="00956FBC" w:rsidTr="003A3D0D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2 938,5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2 211,6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-24,7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71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332,4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425,2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27,9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налог, в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2 253,0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2 039,7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-9,5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1 968,1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1 613,8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FBC">
              <w:rPr>
                <w:rFonts w:ascii="Times New Roman" w:hAnsi="Times New Roman"/>
              </w:rPr>
              <w:t>-18,0</w:t>
            </w:r>
          </w:p>
        </w:tc>
      </w:tr>
      <w:tr w:rsidR="003A3D0D" w:rsidRPr="00956FBC" w:rsidTr="003A3D0D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284,8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425,8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FBC">
              <w:rPr>
                <w:rFonts w:ascii="Times New Roman" w:hAnsi="Times New Roman"/>
              </w:rPr>
              <w:t>49,5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Арендная плата за земли, в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131,7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90,6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-31,2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68,2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74,2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FBC">
              <w:rPr>
                <w:rFonts w:ascii="Times New Roman" w:hAnsi="Times New Roman"/>
              </w:rPr>
              <w:t>8,8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за земли, находящиеся в собственности городских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16,4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FBC">
              <w:rPr>
                <w:rFonts w:ascii="Times New Roman" w:hAnsi="Times New Roman"/>
              </w:rPr>
              <w:t>-74,2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71,1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67,5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-5,1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178,1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257,6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неналоговые доходы, в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55,7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90,7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56FBC">
              <w:rPr>
                <w:rFonts w:ascii="Times New Roman" w:hAnsi="Times New Roman"/>
              </w:rPr>
              <w:t>62,8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Штрафы, санкции, возмещение ущерба, в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50,1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139,9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179,2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125,1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56FBC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-26,5</w:t>
            </w:r>
          </w:p>
        </w:tc>
      </w:tr>
      <w:tr w:rsidR="003A3D0D" w:rsidRPr="00956FBC" w:rsidTr="003A3D0D">
        <w:trPr>
          <w:trHeight w:val="6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56FBC">
              <w:rPr>
                <w:rFonts w:ascii="Times New Roman" w:hAnsi="Times New Roman"/>
                <w:bCs/>
              </w:rPr>
              <w:t>51,0</w:t>
            </w:r>
          </w:p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171,3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8D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Общий объем поступления налоговых, неналоговых доходов в 2017 году составил </w:t>
      </w:r>
      <w:r w:rsidR="008D7B5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56FBC">
        <w:rPr>
          <w:rFonts w:ascii="Times New Roman" w:hAnsi="Times New Roman"/>
          <w:bCs/>
          <w:sz w:val="24"/>
          <w:szCs w:val="24"/>
        </w:rPr>
        <w:t>12 624,3</w:t>
      </w:r>
      <w:r w:rsidR="008D7B55">
        <w:rPr>
          <w:rFonts w:ascii="Times New Roman" w:hAnsi="Times New Roman"/>
          <w:bCs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 xml:space="preserve">тыс. руб. (в 2016 году – 13 643,9 тыс. руб.). По сравнению с 2016 годом в 2017 году налоговые и неналоговые доходы бюджета Мишелевского муниципального образования уменьшились на 1 019,6 тыс. руб., или на 7,5 %.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FBC">
        <w:rPr>
          <w:rFonts w:ascii="Times New Roman" w:hAnsi="Times New Roman"/>
          <w:sz w:val="24"/>
          <w:szCs w:val="24"/>
        </w:rPr>
        <w:t xml:space="preserve">Поступления НДФЛ уменьшились на 412,5 тыс. руб., или на 5,3 % за счет сокращения поступлений от организаций осуществляющих свою деятельность на </w:t>
      </w:r>
      <w:r w:rsidRPr="00956FBC">
        <w:rPr>
          <w:rFonts w:ascii="Times New Roman" w:hAnsi="Times New Roman"/>
          <w:sz w:val="24"/>
          <w:szCs w:val="24"/>
        </w:rPr>
        <w:lastRenderedPageBreak/>
        <w:t xml:space="preserve">территории поселка Усолье-7. Также сократились поступления государственной пошлины на 3,6 тыс. руб., или на 5,1%,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от уплаты акцизов на 726,9 тыс. руб., или на 24,7 %,</w:t>
      </w:r>
      <w:r w:rsidRPr="00956FBC">
        <w:rPr>
          <w:rFonts w:ascii="Times New Roman" w:hAnsi="Times New Roman"/>
          <w:sz w:val="24"/>
          <w:szCs w:val="24"/>
        </w:rPr>
        <w:t xml:space="preserve"> земельного налога с организаций на 354,3 тыс. руб.- на 18 %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 xml:space="preserve">за счет уменьшения кадастровой стоимости земельного участка находящегося в собственности ООО Фарфоровый завод Хайта", арендной платы за земли находящиеся в собственности городских поселений на 47,1 тыс.руб., или 74,2% за 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 xml:space="preserve">счет недополученной </w:t>
      </w:r>
      <w:r w:rsidR="00B03A45">
        <w:rPr>
          <w:rFonts w:ascii="Times New Roman" w:hAnsi="Times New Roman"/>
          <w:sz w:val="24"/>
          <w:szCs w:val="24"/>
        </w:rPr>
        <w:t xml:space="preserve">арендной платы от ООО Т2 </w:t>
      </w:r>
      <w:proofErr w:type="spellStart"/>
      <w:r w:rsidR="00B03A45">
        <w:rPr>
          <w:rFonts w:ascii="Times New Roman" w:hAnsi="Times New Roman"/>
          <w:sz w:val="24"/>
          <w:szCs w:val="24"/>
        </w:rPr>
        <w:t>Мобайл</w:t>
      </w:r>
      <w:proofErr w:type="spellEnd"/>
      <w:r w:rsidRPr="00956FBC">
        <w:rPr>
          <w:rFonts w:ascii="Times New Roman" w:hAnsi="Times New Roman"/>
          <w:sz w:val="24"/>
          <w:szCs w:val="24"/>
        </w:rPr>
        <w:t>,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денежных взысканий (штрафы), установленных законами субъектов Российской Федерации за несоблюдение муниципальных правовых актов на 5,3 тыс.руб. или 26,5%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уменьшения суммы назначенных штрафов по  административным протоколам.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 другим статьям доходов достигнут </w:t>
      </w:r>
      <w:r w:rsidRPr="00956FBC">
        <w:rPr>
          <w:rFonts w:ascii="Times New Roman" w:hAnsi="Times New Roman"/>
          <w:sz w:val="24"/>
          <w:szCs w:val="24"/>
        </w:rPr>
        <w:t>значительный рост поступлений</w:t>
      </w:r>
      <w:r w:rsidRPr="00956FBC">
        <w:rPr>
          <w:rFonts w:ascii="Times New Roman" w:eastAsia="Times New Roman" w:hAnsi="Times New Roman"/>
          <w:color w:val="000000"/>
          <w:sz w:val="24"/>
          <w:lang w:eastAsia="ru-RU"/>
        </w:rPr>
        <w:t>. Так, п</w:t>
      </w:r>
      <w:r w:rsidRPr="00956FBC">
        <w:rPr>
          <w:rFonts w:ascii="Times New Roman" w:hAnsi="Times New Roman"/>
          <w:sz w:val="24"/>
          <w:szCs w:val="24"/>
        </w:rPr>
        <w:t>оступления налога на имущество физических лиц увеличились на 27,9 %, за счет взыскания недоимки, земельного налога с физических лиц увеличились на 49,5% за счет взыскания недоимки, прочих неналоговых доходов – на 62,8 %, доходов от оказания платных услуг, оказываемых МКУК «Мишелевский КСК» - на 171,3%, за счет увеличения проводимых мероприятий и посещаемости,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доходов от продажи материальных и нематериальных активов на 257,6 %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увеличения заключенных соглашений о перераспределении земельных участков и продажи земельных участков территории бывшего санатория «Таежный»,</w:t>
      </w:r>
      <w:r w:rsidRPr="00956FBC">
        <w:rPr>
          <w:sz w:val="24"/>
          <w:szCs w:val="24"/>
        </w:rPr>
        <w:t xml:space="preserve">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достигнут прирост поступлений по денежным взысканиям (штрафам) за нарушение законодательства Российской Федерации о контрактной системе в сфере закупок за просрочку по контрактам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Безвозмездные поступления</w:t>
      </w:r>
    </w:p>
    <w:p w:rsidR="003A3D0D" w:rsidRPr="00E6366B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1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Сумма безвозмездных поступлений в бюджет Мишелевского муниципального образования из других бюджетов бюджетной системы Российской Федерации за 2017 год составила 23 137,1 тыс. руб., что на 6 253,1 тыс. руб. больше, чем в 2016 году (16 884,0 тыс. р.).</w:t>
      </w:r>
    </w:p>
    <w:p w:rsidR="003A3D0D" w:rsidRPr="00E6366B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Состав безвозмездных поступлений: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Дотация из областного бюджета на выравнивание бюджетной обеспеченности составила 2 745,7 тыс. руб. (2016 г. – 6 689,1 тыс. руб. 2015 г. – 8 003,8 тыс. руб.), по отношению к 2016 г. сокращена на 3 943,4 тыс. руб.;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Дотация из районного бюджета на выравнивание бюджетной обеспеченности составила 10 532,4 тыс. руб. (в 2016 году - 2 531,6 тыс. руб.), по отношению к 2016 г увеличена на 8 000,8 тыс. руб.;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Субсидия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 из областного бюджета – 895,1 тыс. руб., федерального бюджета – 492,5 тыс. руб., (в 2016 году не предоставлялась);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Субсидия из областного бюджета на подготовку объектов коммунальной инфраструктуры к отопительному сезону составила 4 261,9 тыс. руб. (в 2016 году - 4 650,0 тыс. руб.);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Субсидия на реализацию мероприятий перечня проектов народных инициатив –          1 725,9 тыс. руб. (в 2016 г. – 1831,6 тыс. руб.);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Субсидия по областной подпрограмме «Повышение эффективности бюджетных расходов в Иркутской области» на 2015-2017 годы за 2017 года – 300 тыс.руб. (2016 – 600,0 </w:t>
      </w:r>
      <w:proofErr w:type="spellStart"/>
      <w:r w:rsidRPr="00956FBC">
        <w:rPr>
          <w:rFonts w:ascii="Times New Roman" w:hAnsi="Times New Roman"/>
          <w:sz w:val="24"/>
          <w:szCs w:val="24"/>
        </w:rPr>
        <w:t>т.р</w:t>
      </w:r>
      <w:proofErr w:type="spellEnd"/>
      <w:r w:rsidRPr="00956FBC">
        <w:rPr>
          <w:rFonts w:ascii="Times New Roman" w:hAnsi="Times New Roman"/>
          <w:sz w:val="24"/>
          <w:szCs w:val="24"/>
        </w:rPr>
        <w:t>.);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Прочие межбюджетные трансферты, передаваемые бюджетам поселений:</w:t>
      </w:r>
    </w:p>
    <w:p w:rsidR="003A3D0D" w:rsidRPr="00956FBC" w:rsidRDefault="003A3D0D" w:rsidP="003A3D0D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 (МП «Развитие физической культуры и спорта в МР УРМО на 2017-2019 годы») – 1 500,00 тыс. руб. (в 2016 году не предоставлялись);</w:t>
      </w:r>
    </w:p>
    <w:p w:rsidR="003A3D0D" w:rsidRPr="00956FBC" w:rsidRDefault="003A3D0D" w:rsidP="003A3D0D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 (МП "Развитие жилищно-коммунального хозяйства в МР УРМО на 2017-2019 годы") – 250,00 тыс. руб. (в 2016 году не предоставлялись);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lastRenderedPageBreak/>
        <w:t>Субвенции бюджетам поселений на выполнение передаваемых полномочий субъектов РФ (полномочия в сфере водоснабжения и водоотведения, регулирование тарифов на товары и услуги организаций коммунального комплекса, утверждение состава административных комиссий) – 130,0 тыс. руб. (2016 г. – 130,0 тыс. руб.);</w:t>
      </w:r>
    </w:p>
    <w:p w:rsidR="003A3D0D" w:rsidRPr="00956FBC" w:rsidRDefault="003A3D0D" w:rsidP="003A3D0D">
      <w:pPr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 – 341,8 тыс. руб. (2016г. - 351,7 тыс. руб.).</w:t>
      </w:r>
    </w:p>
    <w:p w:rsidR="005D09AB" w:rsidRPr="00E6366B" w:rsidRDefault="005D09AB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1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56FBC">
        <w:rPr>
          <w:rFonts w:ascii="Times New Roman" w:hAnsi="Times New Roman"/>
          <w:b/>
          <w:sz w:val="24"/>
          <w:szCs w:val="24"/>
        </w:rPr>
        <w:t>Исполнение бюджета по расходам</w:t>
      </w:r>
    </w:p>
    <w:p w:rsidR="003A3D0D" w:rsidRPr="00E6366B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Расходная часть бюджета 2017 года исполнена на 92,1 % (в 2016 г. – 93,4 %) от утвержденных бюджетных назначений и составила 36 063,1 тыс. руб. (в 2016 г. – 29 203,4 тыс. руб.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По сравнению с 2016 годом расходы бюджета увеличились на 6 859,</w:t>
      </w:r>
      <w:proofErr w:type="gramStart"/>
      <w:r w:rsidRPr="00956FBC">
        <w:rPr>
          <w:rFonts w:ascii="Times New Roman" w:hAnsi="Times New Roman"/>
          <w:sz w:val="24"/>
          <w:szCs w:val="24"/>
        </w:rPr>
        <w:t>6  тыс.</w:t>
      </w:r>
      <w:proofErr w:type="gramEnd"/>
      <w:r w:rsidRPr="00956FBC">
        <w:rPr>
          <w:rFonts w:ascii="Times New Roman" w:hAnsi="Times New Roman"/>
          <w:sz w:val="24"/>
          <w:szCs w:val="24"/>
        </w:rPr>
        <w:t xml:space="preserve"> руб., или на 23 %. 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Структура расходов бюджета в 2016 и 2017 годах по разделам классификации расходов бюджетов</w:t>
      </w:r>
    </w:p>
    <w:p w:rsidR="003A3D0D" w:rsidRPr="00E6366B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14"/>
          <w:szCs w:val="24"/>
        </w:rPr>
      </w:pP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843"/>
        <w:gridCol w:w="1460"/>
        <w:gridCol w:w="1011"/>
        <w:gridCol w:w="1480"/>
        <w:gridCol w:w="1017"/>
        <w:gridCol w:w="889"/>
        <w:gridCol w:w="851"/>
      </w:tblGrid>
      <w:tr w:rsidR="003A3D0D" w:rsidRPr="00956FBC" w:rsidTr="003A3D0D">
        <w:trPr>
          <w:trHeight w:val="330"/>
          <w:jc w:val="center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</w:t>
            </w:r>
          </w:p>
        </w:tc>
      </w:tr>
      <w:tr w:rsidR="003A3D0D" w:rsidRPr="00956FBC" w:rsidTr="003A3D0D">
        <w:trPr>
          <w:trHeight w:val="1590"/>
          <w:jc w:val="center"/>
        </w:trPr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в 2016 г., руб.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в 2017 г., руб.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69" w:right="-12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2017 к 2016,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2017 к 2016,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-венные</w:t>
            </w:r>
            <w:proofErr w:type="gram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11 212 001,27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4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13 743 438,93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351 700,00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341 800,00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1260"/>
          <w:jc w:val="center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577 391,66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861 108,36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4 040 039,78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5 468 676,71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8 265 679,97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7 698 764,09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-7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150 465,09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258 891,25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2 836 458,69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4 674 031,59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645 946,93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533 681,43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988 255,68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2 346 774,61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3A3D0D" w:rsidRPr="00956FBC" w:rsidTr="003A3D0D">
        <w:trPr>
          <w:trHeight w:val="735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397,19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D0D" w:rsidRPr="00956FBC" w:rsidTr="003A3D0D">
        <w:trPr>
          <w:trHeight w:val="15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A3D0D" w:rsidRPr="00956FBC" w:rsidTr="003A3D0D">
        <w:trPr>
          <w:trHeight w:val="330"/>
          <w:jc w:val="center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Итого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29 203 429,07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4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36 063 054,16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В структуре расходов бюджета</w:t>
      </w:r>
      <w:r w:rsidRPr="00956FBC">
        <w:rPr>
          <w:rFonts w:ascii="Times New Roman" w:hAnsi="Times New Roman"/>
          <w:b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>2017 г.</w:t>
      </w:r>
      <w:r w:rsidRPr="00956FBC">
        <w:rPr>
          <w:rFonts w:ascii="Times New Roman" w:hAnsi="Times New Roman"/>
          <w:b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>наибольший удельный вес занимает</w:t>
      </w:r>
      <w:r w:rsidRPr="00956FBC">
        <w:rPr>
          <w:rFonts w:ascii="Times New Roman" w:hAnsi="Times New Roman"/>
          <w:b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>раздел</w:t>
      </w:r>
      <w:r w:rsidRPr="00956FBC">
        <w:rPr>
          <w:rFonts w:ascii="Times New Roman" w:hAnsi="Times New Roman"/>
          <w:b/>
          <w:sz w:val="24"/>
          <w:szCs w:val="24"/>
        </w:rPr>
        <w:t xml:space="preserve"> </w:t>
      </w:r>
      <w:r w:rsidRPr="00956FBC">
        <w:rPr>
          <w:rFonts w:ascii="Times New Roman" w:hAnsi="Times New Roman"/>
          <w:sz w:val="24"/>
          <w:szCs w:val="24"/>
        </w:rPr>
        <w:t>«Общегосударственные вопросы» - 38 % от общего объема расходов бюджета, 21 % в общем объеме расходов бюджета занимает раздел «Жилищно-коммунальное хозяйство» (в 2016 г. – 28 %), 15 % занимает раздел «Национальная экономика», 13 % - раздел «Культура, кинематография», 7 % - раздел «Физическая культура и спорт». Остальные разделы расходов бюджета имеют долю до 3-х процентов.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Структура расходов бюджета свидетельствует о том, что приоритетными направлениями финансирования в 2017 году, помимо расходов на содержание органов местного самоуправления и подведомственного учреждения культуры, являлись:</w:t>
      </w:r>
    </w:p>
    <w:p w:rsidR="003A3D0D" w:rsidRPr="00956FBC" w:rsidRDefault="003A3D0D" w:rsidP="003A3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жилищно-коммунальное хозяйство – 7 698,8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(2016 г. - 8 265,7 </w:t>
      </w:r>
      <w:r w:rsidRPr="00956FBC">
        <w:rPr>
          <w:rFonts w:ascii="Times New Roman" w:hAnsi="Times New Roman"/>
          <w:sz w:val="24"/>
          <w:szCs w:val="24"/>
        </w:rPr>
        <w:t>тыс. руб.),</w:t>
      </w:r>
    </w:p>
    <w:p w:rsidR="003A3D0D" w:rsidRPr="00956FBC" w:rsidRDefault="003A3D0D" w:rsidP="003A3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национальная экономика (в </w:t>
      </w:r>
      <w:proofErr w:type="spellStart"/>
      <w:r w:rsidRPr="00956FBC">
        <w:rPr>
          <w:rFonts w:ascii="Times New Roman" w:hAnsi="Times New Roman"/>
          <w:sz w:val="24"/>
          <w:szCs w:val="24"/>
        </w:rPr>
        <w:t>т.ч</w:t>
      </w:r>
      <w:proofErr w:type="spellEnd"/>
      <w:r w:rsidRPr="00956FBC">
        <w:rPr>
          <w:rFonts w:ascii="Times New Roman" w:hAnsi="Times New Roman"/>
          <w:sz w:val="24"/>
          <w:szCs w:val="24"/>
        </w:rPr>
        <w:t xml:space="preserve">. дорожное хозяйство) – 5 468,7 тыс. руб.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(2016 г. – 4 040,0 тыс. руб</w:t>
      </w:r>
      <w:r w:rsidRPr="00956FBC">
        <w:rPr>
          <w:rFonts w:ascii="Times New Roman" w:hAnsi="Times New Roman"/>
          <w:sz w:val="24"/>
          <w:szCs w:val="24"/>
        </w:rPr>
        <w:t>.),</w:t>
      </w:r>
    </w:p>
    <w:p w:rsidR="003A3D0D" w:rsidRPr="00956FBC" w:rsidRDefault="003A3D0D" w:rsidP="003A3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физическая культура и спорт – 2 346,8 тыс. руб. (2016 г. – 988,2 тыс. руб.).</w:t>
      </w:r>
    </w:p>
    <w:p w:rsidR="003A3D0D" w:rsidRPr="00E6366B" w:rsidRDefault="003A3D0D" w:rsidP="003A3D0D">
      <w:pPr>
        <w:spacing w:after="0" w:line="240" w:lineRule="auto"/>
        <w:ind w:firstLine="709"/>
        <w:jc w:val="center"/>
        <w:rPr>
          <w:rFonts w:ascii="Times New Roman" w:hAnsi="Times New Roman"/>
          <w:sz w:val="1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Расходы бюджета за 2016 и 2017 годы по видам расходов</w:t>
      </w: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560"/>
        <w:gridCol w:w="3137"/>
        <w:gridCol w:w="978"/>
        <w:gridCol w:w="1484"/>
        <w:gridCol w:w="1123"/>
        <w:gridCol w:w="1387"/>
        <w:gridCol w:w="1123"/>
      </w:tblGrid>
      <w:tr w:rsidR="003A3D0D" w:rsidRPr="00956FBC" w:rsidTr="003A3D0D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кода видов расходов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</w:tr>
      <w:tr w:rsidR="003A3D0D" w:rsidRPr="00956FBC" w:rsidTr="003A3D0D">
        <w:trPr>
          <w:trHeight w:val="157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Доля в общей сумме расходов, 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A3D0D" w:rsidRPr="00956FBC" w:rsidTr="003A3D0D">
        <w:trPr>
          <w:trHeight w:val="22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12 919 049,21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44,2%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239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13 878 694,13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38,5%</w:t>
            </w:r>
          </w:p>
        </w:tc>
      </w:tr>
      <w:tr w:rsidR="003A3D0D" w:rsidRPr="00956FBC" w:rsidTr="003A3D0D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15 621 972,54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53,5%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20 775 004,90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57,6%</w:t>
            </w:r>
          </w:p>
        </w:tc>
      </w:tr>
      <w:tr w:rsidR="003A3D0D" w:rsidRPr="00956FBC" w:rsidTr="003A3D0D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373 861,20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1,3%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404 896,20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1,1%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0,5%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135 490,00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0,4%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397,19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0,0%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A3D0D" w:rsidRPr="00956FBC" w:rsidTr="003A3D0D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89 856,12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53 072,74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0,1%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815 499,00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2,3%</w:t>
            </w:r>
          </w:p>
        </w:tc>
      </w:tr>
      <w:tr w:rsidR="003A3D0D" w:rsidRPr="00956FBC" w:rsidTr="003A3D0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29 203 429,07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97" w:right="-8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36 063 054,16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FBC">
        <w:rPr>
          <w:rFonts w:ascii="Times New Roman" w:hAnsi="Times New Roman"/>
          <w:sz w:val="24"/>
          <w:szCs w:val="24"/>
        </w:rPr>
        <w:t xml:space="preserve">Из анализа расходов бюджета в разрезе видов расходов видно, что наибольший удельный вес в структуре расходов занимают закупки товаров,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и услуг для обеспечения государственных (муниципальных) нужд</w:t>
      </w:r>
      <w:r w:rsidRPr="00956FBC">
        <w:rPr>
          <w:rFonts w:ascii="Times New Roman" w:hAnsi="Times New Roman"/>
          <w:sz w:val="24"/>
          <w:szCs w:val="24"/>
        </w:rPr>
        <w:t xml:space="preserve"> – 20 775,0 тыс. руб., или 57,6 %. По сравнению с 2016 годом доля закупок в общем объеме расходов бюджета увеличилась на 4,1 процентных пункта. В 2017 году доля расходов на выплаты персоналу </w:t>
      </w:r>
      <w:r w:rsidRPr="00956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обеспечения выполнения функций государственными (муниципальными) органами, казенными учреждениями, </w:t>
      </w:r>
      <w:r w:rsidRPr="00956FBC">
        <w:rPr>
          <w:rFonts w:ascii="Times New Roman" w:hAnsi="Times New Roman"/>
          <w:sz w:val="24"/>
          <w:szCs w:val="24"/>
        </w:rPr>
        <w:t>снизилась на 5,7 процентных пунктов.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В 2017 году все расходы бюджета, за исключением целевых межбюджетных трансфертов, осуществлялись в рамках четырех муниципальных программ. В течение года в муниципальные программы изменения вносились 4 раза. Общая сумма средств на реализацию муниципальных программ в течение 2017 года была увеличена на 13 779,832 тыс. руб. – с 22 351,55 тыс. руб. в первоначальном бюджете до 36 131,382 тыс. руб. в окончательной редакции. Исполнение муниципальных программ приведено в таблице: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Исполнение муниципальных программ городского поселения 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Мишелевского муниципального образования за 2017 год</w:t>
      </w: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394"/>
        <w:gridCol w:w="851"/>
        <w:gridCol w:w="1417"/>
        <w:gridCol w:w="1418"/>
        <w:gridCol w:w="850"/>
        <w:gridCol w:w="1276"/>
      </w:tblGrid>
      <w:tr w:rsidR="003A3D0D" w:rsidRPr="00956FBC" w:rsidTr="003A3D0D">
        <w:trPr>
          <w:trHeight w:val="7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на 2017 г.,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за 2017 г.,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исполнения от плана, руб.</w:t>
            </w:r>
          </w:p>
        </w:tc>
      </w:tr>
      <w:tr w:rsidR="003A3D0D" w:rsidRPr="00956FBC" w:rsidTr="003A3D0D">
        <w:trPr>
          <w:trHeight w:val="109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эффективности управления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13 033 390,000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12 399 905,570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633 484,430</w:t>
            </w:r>
          </w:p>
        </w:tc>
      </w:tr>
      <w:tr w:rsidR="003A3D0D" w:rsidRPr="00956FBC" w:rsidTr="003A3D0D">
        <w:trPr>
          <w:trHeight w:val="111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органов местного самоуправления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12 643 990,000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12 154 976,380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489 013,620</w:t>
            </w:r>
          </w:p>
        </w:tc>
      </w:tr>
      <w:tr w:rsidR="003A3D0D" w:rsidRPr="00956FBC" w:rsidTr="003A3D0D">
        <w:trPr>
          <w:trHeight w:val="102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муниципального управления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244 929,190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144 470,810</w:t>
            </w:r>
          </w:p>
        </w:tc>
      </w:tr>
      <w:tr w:rsidR="003A3D0D" w:rsidRPr="00956FBC" w:rsidTr="003A3D0D">
        <w:trPr>
          <w:trHeight w:val="100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гармоничной среды городского поселения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16 326 980,000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14 367 048,710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1 959 931,290</w:t>
            </w:r>
          </w:p>
        </w:tc>
      </w:tr>
      <w:tr w:rsidR="003A3D0D" w:rsidRPr="00956FBC" w:rsidTr="003A3D0D">
        <w:trPr>
          <w:trHeight w:val="127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городского поселения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A3D0D" w:rsidRPr="00956FBC" w:rsidTr="007237A4">
        <w:trPr>
          <w:trHeight w:val="109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жилищно-коммунального хозяйства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5 771 550,000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5 238 896,950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532 653,050</w:t>
            </w:r>
          </w:p>
        </w:tc>
      </w:tr>
      <w:tr w:rsidR="003A3D0D" w:rsidRPr="00956FBC" w:rsidTr="007237A4">
        <w:trPr>
          <w:trHeight w:val="81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на территории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638 200,000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591 108,360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47 091,640</w:t>
            </w:r>
          </w:p>
        </w:tc>
      </w:tr>
      <w:tr w:rsidR="003A3D0D" w:rsidRPr="00956FBC" w:rsidTr="007237A4">
        <w:trPr>
          <w:trHeight w:val="132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72 4 00 00000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A3D0D" w:rsidRPr="00956FBC" w:rsidTr="007237A4">
        <w:trPr>
          <w:trHeight w:val="132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72 6 00 00000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6 037 400,000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5 292 376,710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745 023,290</w:t>
            </w:r>
          </w:p>
        </w:tc>
      </w:tr>
      <w:tr w:rsidR="003A3D0D" w:rsidRPr="00956FBC" w:rsidTr="003A3D0D">
        <w:trPr>
          <w:trHeight w:val="85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3 609 830,000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2 974 666,690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635 163,310</w:t>
            </w:r>
          </w:p>
        </w:tc>
      </w:tr>
      <w:tr w:rsidR="003A3D0D" w:rsidRPr="00956FBC" w:rsidTr="003A3D0D">
        <w:trPr>
          <w:trHeight w:val="133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и развитие малого и среднего предпринимательства на территории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A3D0D" w:rsidRPr="00956FBC" w:rsidTr="003A3D0D">
        <w:trPr>
          <w:trHeight w:val="11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условий для развития человека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6 753 012,000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6 240 800,880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512 211,120</w:t>
            </w:r>
          </w:p>
        </w:tc>
      </w:tr>
      <w:tr w:rsidR="003A3D0D" w:rsidRPr="00956FBC" w:rsidTr="003A3D0D">
        <w:trPr>
          <w:trHeight w:val="7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"Молодежь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186 313,250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23 686,750</w:t>
            </w:r>
          </w:p>
        </w:tc>
      </w:tr>
      <w:tr w:rsidR="003A3D0D" w:rsidRPr="00956FBC" w:rsidTr="003A3D0D">
        <w:trPr>
          <w:trHeight w:val="84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культуры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4 840 812,000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4 674 031,590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166 780,410</w:t>
            </w:r>
          </w:p>
        </w:tc>
      </w:tr>
      <w:tr w:rsidR="003A3D0D" w:rsidRPr="00956FBC" w:rsidTr="003A3D0D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"Старшее поколение Мишелевского муниципального образования"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597 200,000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533 681,430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63 518,570</w:t>
            </w:r>
          </w:p>
        </w:tc>
      </w:tr>
      <w:tr w:rsidR="003A3D0D" w:rsidRPr="00956FBC" w:rsidTr="003A3D0D">
        <w:trPr>
          <w:trHeight w:val="106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физической культуры и спорта в Мишелевском муниципальном образовании"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1 105 000,000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846 774,610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258 225,390</w:t>
            </w:r>
          </w:p>
        </w:tc>
      </w:tr>
      <w:tr w:rsidR="003A3D0D" w:rsidRPr="00956FBC" w:rsidTr="003A3D0D">
        <w:trPr>
          <w:trHeight w:val="612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муниципальным программам: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36 131 382,000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33 025 755,160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3 105 626,840</w:t>
            </w:r>
          </w:p>
        </w:tc>
      </w:tr>
    </w:tbl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В 2017 году исполнены в полном объеме (исполнение более 95%) две муниципальных программы из четырех: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"Обеспечение эффективности управления в Мишелевском муниципальном образовании" на 2015-2020 годы;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"Поддержка и развитие малого и среднего предпринимательства на территории Мишелевского муниципального образования" на 2015-2020 годы.</w:t>
      </w: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lastRenderedPageBreak/>
        <w:t xml:space="preserve">Муниципальная программа "Развитие гармоничной среды городского поселения Мишелевского муниципального образования" на 2015-2020 годы исполнена на 88 % (в 2016 г. – 81,6 %) от плановых назначений. Неисполнение программы в полном объеме произошло за счет подпрограмм: 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"Развитие жилищно-коммунального хозяйства Мишелевского муниципального образования" на 2015-2020 годы (исполнение 90,5 %) – не оплачены работы по обследованию здания и составлению отчета о техническом состоянии, поскольку выполнены в конце декабря 2017 года, не использована в полном объеме субсидия из областного бюджета на подготовку к отопительному сезону в связи с экономией по результатам аукционов и взысканием неустойки с исполнителей контрактов, перешла на 2018 год закупка насоса ЭЦВ 8-40-180;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"Пожарная безопасность на территории Мишелевского муниципального образования" на 2015-2020 годы (исполнение 92,6 %) – не заключался договор аренды гаража для пожарного автомобиля;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"Развитие сети муниципальных автомобильных дорог общего пользования населенных пунктов Мишелевского муниципального образования" на 2015-2020 годы (исполнение 67,2 %) – достигнута экономия при приобретении ПГС, отсева, не произведена оплата за схемы дислокации дорожных знаков и дорожной разметки в связи с выявленными в схемах недостатками, достигнута экономия при реализации мероприятий народных инициатив;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"Благоустройство Мишелевского муниципального образования" на 2015-2020 годы (исполнение 82,4 %) – перешли на 2018 год процедуры закупок по отлову безнадзорных животных (собак), приобретению 4-х детских игровых комплексов, перенесено на 2018 год приобретение остановочного павильона, не произведена оплата за горку деревянную в связи с получением товара в конце декабря 2017 года.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D0D" w:rsidRPr="00956FBC" w:rsidRDefault="003A3D0D" w:rsidP="003A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Муниципальная программа "Обеспечение условий для развития человека в Мишелевском муниципальном образовании" на 2015-2020 годы исполнена на 92,4 % (в 2016 г. – 98,1 %) от плановых назначений. Неисполнение программы в полном объеме произошло за счет подпрограмм: 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"Молодежь Мишелевского муниципального образования" на 2015-2020 годы – не приобретена модель автомата Калашникова;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"Старшее поколение Мишелевского муниципального образования" на 2015-2020 годы – экономия при приобретении продуктов питания, сувенирной продукции;</w:t>
      </w:r>
    </w:p>
    <w:p w:rsidR="003A3D0D" w:rsidRPr="00956FBC" w:rsidRDefault="003A3D0D" w:rsidP="003A3D0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>"Развитие физической культуры и спорта в Мишелевском муниципальном образовании" на 2015-2020 годы – не приобретено видеонаблюдение, звуковое оповещение на хоккейный корт.</w:t>
      </w:r>
    </w:p>
    <w:p w:rsidR="003A3D0D" w:rsidRPr="00E6366B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Муниципальный дорожный фонд</w:t>
      </w:r>
    </w:p>
    <w:p w:rsidR="003A3D0D" w:rsidRPr="00E6366B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2017 году сумма поступлений в бюджет акцизов на нефтепродукты составила 2 211,5 тыс. руб. (в 2016 г. - 2 938,4 тыс. руб.). В июле 2017 года из областного бюджета получен бюджетный кредит в размере 884 тыс. руб. для ремонта автомобильных дорог общего пользования местного значения. Движение средств дорожного фонда приведено в таблице: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63"/>
        <w:gridCol w:w="2160"/>
        <w:gridCol w:w="1996"/>
        <w:gridCol w:w="1880"/>
      </w:tblGrid>
      <w:tr w:rsidR="003A3D0D" w:rsidRPr="00956FBC" w:rsidTr="003A3D0D">
        <w:trPr>
          <w:trHeight w:val="12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Остатки средств дорожного фонда на 01.01.2017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Поступило доходов в дорожный фонд в 2017 году всего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Произведено расходов из дорожного фонда в 2017 году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A3D0D" w:rsidRPr="00956FBC" w:rsidRDefault="003A3D0D" w:rsidP="003A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Остатки средств дорожного фонда на 01.01.2018</w:t>
            </w:r>
          </w:p>
        </w:tc>
      </w:tr>
      <w:tr w:rsidR="003A3D0D" w:rsidRPr="00956FBC" w:rsidTr="003A3D0D">
        <w:trPr>
          <w:trHeight w:val="289"/>
          <w:jc w:val="center"/>
        </w:trPr>
        <w:tc>
          <w:tcPr>
            <w:tcW w:w="1838" w:type="dxa"/>
            <w:shd w:val="clear" w:color="auto" w:fill="auto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Всего,  в</w:t>
            </w:r>
            <w:proofErr w:type="gram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1 154 165,01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3 095 541,66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3 566 462,35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683 244,32</w:t>
            </w:r>
          </w:p>
        </w:tc>
      </w:tr>
      <w:tr w:rsidR="003A3D0D" w:rsidRPr="00956FBC" w:rsidTr="003A3D0D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акцизы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1 154 165,01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2 211 541,66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2 713 403,35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652 303,32</w:t>
            </w:r>
          </w:p>
        </w:tc>
      </w:tr>
      <w:tr w:rsidR="003A3D0D" w:rsidRPr="00956FBC" w:rsidTr="003A3D0D">
        <w:trPr>
          <w:trHeight w:val="382"/>
          <w:jc w:val="center"/>
        </w:trPr>
        <w:tc>
          <w:tcPr>
            <w:tcW w:w="1838" w:type="dxa"/>
            <w:shd w:val="clear" w:color="auto" w:fill="auto"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бюджетный кредит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884 000,00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853 059,00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A3D0D" w:rsidRPr="00956FBC" w:rsidRDefault="003A3D0D" w:rsidP="003A3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FBC">
              <w:rPr>
                <w:rFonts w:ascii="Times New Roman" w:eastAsia="Times New Roman" w:hAnsi="Times New Roman"/>
                <w:color w:val="000000"/>
                <w:lang w:eastAsia="ru-RU"/>
              </w:rPr>
              <w:t>30 941,00</w:t>
            </w:r>
          </w:p>
        </w:tc>
      </w:tr>
    </w:tbl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За счет средств дорожного фонда в 2017 году были реализованы следующие мероприятия на общую сумму 3 566,5 тыс. руб. (в 2016 году – на сумму 2 110,3 тыс. руб.):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Составление сметной документации на ремонт дорог – 15 тыс. руб.,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Ремонт дороги по ул. Титова – 2 929,2 тыс. руб.,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Приобретение и доставка ПГС (470 т.), отсева дробления (240 т.) – 531,4 тыс. руб.,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 xml:space="preserve">Софинансирование в размере 5 процентов реализации мероприятий перечня проектов народных инициатив (мероприятия приведены ниже) – 90,8 тыс. руб. </w:t>
      </w:r>
    </w:p>
    <w:p w:rsidR="008D5F38" w:rsidRPr="00E6366B" w:rsidRDefault="008D5F38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3A3D0D" w:rsidRPr="00956FBC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b/>
          <w:sz w:val="24"/>
          <w:szCs w:val="28"/>
          <w:lang w:eastAsia="ru-RU"/>
        </w:rPr>
        <w:t>Народные инициативы</w:t>
      </w:r>
    </w:p>
    <w:p w:rsidR="003A3D0D" w:rsidRPr="00E6366B" w:rsidRDefault="003A3D0D" w:rsidP="003A3D0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A3D0D" w:rsidRPr="00956FBC" w:rsidRDefault="003A3D0D" w:rsidP="003A3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В 2017 году за счет областной субсидии на реализацию мероприятий перечня проектов народных инициатив реализованы три мероприятия</w:t>
      </w:r>
      <w:r w:rsidRPr="00956FBC">
        <w:t xml:space="preserve"> </w:t>
      </w: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на общую сумму 1 816 752,11 руб.: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 xml:space="preserve">Текущий ремонт участка дороги по ул. Молодежная (от дома ул. Сибирская, 2а до дома ул. Молодежная, 11) в р.п. Мишелевка (1538 кв.м.) – 1 177 136,11 руб., в </w:t>
      </w:r>
      <w:proofErr w:type="spellStart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т.ч</w:t>
      </w:r>
      <w:proofErr w:type="spellEnd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. софинансирование из местного бюджета 58 856,91 руб.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 xml:space="preserve">Текущий ремонт и содержание автомобильных дорог по ул. Титова, Молодежная, Ленина, Лесная в р.п. Мишелевка (272 кв.м.) – 339 616,00 руб., в </w:t>
      </w:r>
      <w:proofErr w:type="spellStart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т.ч</w:t>
      </w:r>
      <w:proofErr w:type="spellEnd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. софинансирование из местного бюджета 16 980,82 руб.</w:t>
      </w:r>
    </w:p>
    <w:p w:rsidR="003A3D0D" w:rsidRPr="00956FBC" w:rsidRDefault="003A3D0D" w:rsidP="003A3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 xml:space="preserve">Текущий ремонт участка дороги по ул. Гайдара (от дома ул. Гайдара, 21 до пересечения с ул. Титова) в р.п. Мишелевка (1800 кв.м.) – 300 000,00 руб., в </w:t>
      </w:r>
      <w:proofErr w:type="spellStart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т.ч</w:t>
      </w:r>
      <w:proofErr w:type="spellEnd"/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. софинансирование из местного бюджета 15 000,02 руб.</w:t>
      </w:r>
    </w:p>
    <w:p w:rsidR="003A3D0D" w:rsidRPr="00956FBC" w:rsidRDefault="003A3D0D" w:rsidP="003A3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6FBC">
        <w:rPr>
          <w:rFonts w:ascii="Times New Roman" w:eastAsia="Times New Roman" w:hAnsi="Times New Roman"/>
          <w:sz w:val="24"/>
          <w:szCs w:val="28"/>
          <w:lang w:eastAsia="ru-RU"/>
        </w:rPr>
        <w:t>Субсидия из областного бюджета на реализацию мероприятий перечня проектов народных инициатив получена в размере 1 725 914,36 руб., софинансирование из местного бюджета составило 90 837,75 руб.</w:t>
      </w:r>
    </w:p>
    <w:p w:rsidR="003A3D0D" w:rsidRPr="00E6366B" w:rsidRDefault="003A3D0D" w:rsidP="003A3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A3D0D" w:rsidRPr="00956FBC" w:rsidRDefault="003A3D0D" w:rsidP="003A3D0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b/>
          <w:sz w:val="24"/>
          <w:szCs w:val="24"/>
        </w:rPr>
        <w:t>Межбюджетные трансферты на осуществление части полномочий по решению вопросов местного значения</w:t>
      </w:r>
    </w:p>
    <w:p w:rsidR="003A3D0D" w:rsidRPr="00956FBC" w:rsidRDefault="003A3D0D" w:rsidP="003A3D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В 2017 году в соответствии с заключенным соглашением в бюджет Усольского муниципального района за выполнение переданных полномочий перечислено 135,49 тыс. руб. (в 2016 году – 135,49 тыс. руб.), в том числе: </w:t>
      </w:r>
    </w:p>
    <w:p w:rsidR="003A3D0D" w:rsidRPr="00956FBC" w:rsidRDefault="003A3D0D" w:rsidP="003A3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FBC">
        <w:rPr>
          <w:rFonts w:ascii="Times New Roman" w:hAnsi="Times New Roman"/>
          <w:sz w:val="24"/>
          <w:szCs w:val="24"/>
        </w:rPr>
        <w:t xml:space="preserve">Осуществление полномочий контрольно-счетного </w:t>
      </w:r>
      <w:proofErr w:type="gramStart"/>
      <w:r w:rsidRPr="00956FBC">
        <w:rPr>
          <w:rFonts w:ascii="Times New Roman" w:hAnsi="Times New Roman"/>
          <w:sz w:val="24"/>
          <w:szCs w:val="24"/>
        </w:rPr>
        <w:t>органа  –</w:t>
      </w:r>
      <w:proofErr w:type="gramEnd"/>
      <w:r w:rsidRPr="00956FBC">
        <w:rPr>
          <w:rFonts w:ascii="Times New Roman" w:hAnsi="Times New Roman"/>
          <w:sz w:val="24"/>
          <w:szCs w:val="24"/>
        </w:rPr>
        <w:t xml:space="preserve"> 135,49 тыс. руб. </w:t>
      </w:r>
    </w:p>
    <w:p w:rsidR="00BE6D96" w:rsidRDefault="00BE6D96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38657E" w:rsidRDefault="005B5406" w:rsidP="00A961C8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510191743"/>
      <w:r>
        <w:rPr>
          <w:rFonts w:ascii="Times New Roman" w:eastAsia="Calibri" w:hAnsi="Times New Roman" w:cs="Times New Roman"/>
          <w:b/>
          <w:sz w:val="24"/>
          <w:szCs w:val="24"/>
        </w:rPr>
        <w:t>ЗАКУПКИ</w:t>
      </w:r>
      <w:r w:rsidR="00E57D25">
        <w:rPr>
          <w:rFonts w:ascii="Times New Roman" w:eastAsia="Calibri" w:hAnsi="Times New Roman" w:cs="Times New Roman"/>
          <w:b/>
          <w:sz w:val="24"/>
          <w:szCs w:val="24"/>
        </w:rPr>
        <w:t xml:space="preserve"> ДЛЯ МУНИЦИПАЛЬНЫХ НУЖД</w:t>
      </w:r>
      <w:bookmarkEnd w:id="2"/>
    </w:p>
    <w:p w:rsidR="00B34F9D" w:rsidRPr="00E6366B" w:rsidRDefault="00B34F9D" w:rsidP="00B34F9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8F6E30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процедур определения поставщика на сумму </w:t>
      </w:r>
      <w:r w:rsidRPr="00750C22">
        <w:rPr>
          <w:rFonts w:ascii="Times New Roman" w:eastAsia="Calibri" w:hAnsi="Times New Roman" w:cs="Times New Roman"/>
          <w:sz w:val="24"/>
          <w:szCs w:val="24"/>
        </w:rPr>
        <w:t>19 345,4 тыс</w:t>
      </w:r>
      <w:r>
        <w:rPr>
          <w:rFonts w:ascii="Times New Roman" w:eastAsia="Calibri" w:hAnsi="Times New Roman" w:cs="Times New Roman"/>
          <w:sz w:val="24"/>
          <w:szCs w:val="24"/>
        </w:rPr>
        <w:t>. руб., из них 30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закупок проведено электронными аукционами, </w:t>
      </w:r>
      <w:r>
        <w:rPr>
          <w:rFonts w:ascii="Times New Roman" w:eastAsia="Calibri" w:hAnsi="Times New Roman" w:cs="Times New Roman"/>
          <w:sz w:val="24"/>
          <w:szCs w:val="24"/>
        </w:rPr>
        <w:t>20 закупок запросом котировок, 4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закупки с единственным поставщиком в соответствии с п. 8,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26, </w:t>
      </w:r>
      <w:r w:rsidRPr="00A73554">
        <w:rPr>
          <w:rFonts w:ascii="Times New Roman" w:eastAsia="Calibri" w:hAnsi="Times New Roman" w:cs="Times New Roman"/>
          <w:sz w:val="24"/>
          <w:szCs w:val="24"/>
        </w:rPr>
        <w:t>32 ч. 1 ст. 93 Федерального закона от 05.04.2013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44-ФЗ «О контрактной системе в сфере закупок товаров, работ и услуг для государственных и муниципальных нужд» (далее- 44-ФЗ). Экономия в результате проведения конкурентных процедур составила </w:t>
      </w:r>
      <w:r>
        <w:rPr>
          <w:rFonts w:ascii="Times New Roman" w:eastAsia="Calibri" w:hAnsi="Times New Roman" w:cs="Times New Roman"/>
          <w:sz w:val="24"/>
          <w:szCs w:val="24"/>
        </w:rPr>
        <w:t>2592,4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6E30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В 2016 году проведено 46 процедур определения поставщика на сумму 14 032,0 тыс. руб., из них 29 закупок проведено электронными аукционами, 15 закупок запросом котировок, 2 закупки с единственным поставщиком в соответствии с п. 8, 32 ч. 1 ст. 93 Федерального закона от 05.04.2013 г. №44-ФЗ «О контрактной системе в сфере закупок </w:t>
      </w:r>
      <w:r w:rsidRPr="00A735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товаров, работ и услуг для государственных и муниципальных нужд» (далее- 44-ФЗ). Экономия в результате проведения конкурентных процедур составила 1884,8 тыс. руб. </w:t>
      </w:r>
    </w:p>
    <w:p w:rsidR="008F6E30" w:rsidRPr="00A73554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На участие в конкурентных процедурах в 2016 г. было </w:t>
      </w:r>
      <w:r w:rsidRPr="00750C22">
        <w:rPr>
          <w:rFonts w:ascii="Times New Roman" w:eastAsia="Calibri" w:hAnsi="Times New Roman" w:cs="Times New Roman"/>
          <w:sz w:val="24"/>
          <w:szCs w:val="24"/>
        </w:rPr>
        <w:t>подано 142 заявки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, отклонено </w:t>
      </w:r>
      <w:r w:rsidRPr="00750C22">
        <w:rPr>
          <w:rFonts w:ascii="Times New Roman" w:eastAsia="Calibri" w:hAnsi="Times New Roman" w:cs="Times New Roman"/>
          <w:sz w:val="24"/>
          <w:szCs w:val="24"/>
        </w:rPr>
        <w:t>12 заявок</w:t>
      </w:r>
      <w:r>
        <w:rPr>
          <w:rFonts w:ascii="Times New Roman" w:eastAsia="Calibri" w:hAnsi="Times New Roman" w:cs="Times New Roman"/>
          <w:sz w:val="24"/>
          <w:szCs w:val="24"/>
        </w:rPr>
        <w:t>. (В 2016 г. было подано 125 заявок, из них отклонено 7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заявок).</w:t>
      </w:r>
    </w:p>
    <w:p w:rsidR="008F6E30" w:rsidRPr="00A73554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  <w:u w:val="single"/>
        </w:rPr>
        <w:t>Электронный аукцион.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>едено электронных аукционов – 31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>15821,8 тыс. руб. В 2016 году проведено 29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электронных аукционов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>12498,8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 П</w:t>
      </w:r>
      <w:r>
        <w:rPr>
          <w:rFonts w:ascii="Times New Roman" w:eastAsia="Calibri" w:hAnsi="Times New Roman" w:cs="Times New Roman"/>
          <w:sz w:val="24"/>
          <w:szCs w:val="24"/>
        </w:rPr>
        <w:t>о итогам аукционов в 2017 году заключено 30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контрактов на сумму </w:t>
      </w:r>
      <w:r>
        <w:rPr>
          <w:rFonts w:ascii="Times New Roman" w:eastAsia="Calibri" w:hAnsi="Times New Roman" w:cs="Times New Roman"/>
          <w:sz w:val="24"/>
          <w:szCs w:val="24"/>
        </w:rPr>
        <w:t>13932,4 тыс. руб. В 2016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году по ит</w:t>
      </w:r>
      <w:r>
        <w:rPr>
          <w:rFonts w:ascii="Times New Roman" w:eastAsia="Calibri" w:hAnsi="Times New Roman" w:cs="Times New Roman"/>
          <w:sz w:val="24"/>
          <w:szCs w:val="24"/>
        </w:rPr>
        <w:t>огам аукционов было заключено 29 контрактов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10678,0 </w:t>
      </w:r>
      <w:r w:rsidRPr="00A73554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8F6E30" w:rsidRPr="00A73554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  <w:u w:val="single"/>
        </w:rPr>
        <w:t>Запрос котировок.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2017 год проведено 20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запросов котировок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>2647,5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</w:rPr>
        <w:t>., в 2016 году было проведено 15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запросов котировок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>1441,9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 По </w:t>
      </w:r>
      <w:r>
        <w:rPr>
          <w:rFonts w:ascii="Times New Roman" w:eastAsia="Calibri" w:hAnsi="Times New Roman" w:cs="Times New Roman"/>
          <w:sz w:val="24"/>
          <w:szCs w:val="24"/>
        </w:rPr>
        <w:t>итогам запросов котировок в 2017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году заключено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муниципальных контрактов на сумму </w:t>
      </w:r>
      <w:r>
        <w:rPr>
          <w:rFonts w:ascii="Times New Roman" w:eastAsia="Calibri" w:hAnsi="Times New Roman" w:cs="Times New Roman"/>
          <w:sz w:val="24"/>
          <w:szCs w:val="24"/>
        </w:rPr>
        <w:t>1914,3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2016 году было заключено 14 муниципальных контрактов на сумму 1369,9 тыс. руб.</w:t>
      </w:r>
      <w:r w:rsidRPr="00A7355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F6E30" w:rsidRDefault="008F6E30" w:rsidP="008F6E3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54">
        <w:rPr>
          <w:rFonts w:ascii="Times New Roman" w:eastAsia="Calibri" w:hAnsi="Times New Roman" w:cs="Times New Roman"/>
          <w:sz w:val="24"/>
          <w:szCs w:val="24"/>
          <w:u w:val="single"/>
        </w:rPr>
        <w:t>Единственный поставщик (кроме п. 4 ч. 1 ст. 93).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2017 году проведено 4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закупки с единственным поставщиком на сумму </w:t>
      </w:r>
      <w:r>
        <w:rPr>
          <w:rFonts w:ascii="Times New Roman" w:eastAsia="Calibri" w:hAnsi="Times New Roman" w:cs="Times New Roman"/>
          <w:sz w:val="24"/>
          <w:szCs w:val="24"/>
        </w:rPr>
        <w:t>876,1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 Из них 1 контракт на оказание коммунальных услуг в соответ</w:t>
      </w:r>
      <w:r>
        <w:rPr>
          <w:rFonts w:ascii="Times New Roman" w:eastAsia="Calibri" w:hAnsi="Times New Roman" w:cs="Times New Roman"/>
          <w:sz w:val="24"/>
          <w:szCs w:val="24"/>
        </w:rPr>
        <w:t>ствии с п. 8 ч.1 ст. 93 44-ФЗ, 2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контракт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– аренда гаража в п. Мишелевка в соответствии с п. 32 ч. 1 ст. 93 44-ФЗ на сумму </w:t>
      </w:r>
      <w:r>
        <w:rPr>
          <w:rFonts w:ascii="Times New Roman" w:eastAsia="Calibri" w:hAnsi="Times New Roman" w:cs="Times New Roman"/>
          <w:sz w:val="24"/>
          <w:szCs w:val="24"/>
        </w:rPr>
        <w:t>105,0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>, 1 контракт на оказание услуг по отпуску электроэнергии в соответствии с п. 29 ч. 1 ст. 93 44-ФЗ на сумму 613,0 тыс. руб.  В 2016 г. было проведено 2 закупки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с единственным поставщиком на сумму </w:t>
      </w:r>
      <w:r>
        <w:rPr>
          <w:rFonts w:ascii="Times New Roman" w:eastAsia="Calibri" w:hAnsi="Times New Roman" w:cs="Times New Roman"/>
          <w:sz w:val="24"/>
          <w:szCs w:val="24"/>
        </w:rPr>
        <w:t>91,3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тыс. руб., заключено </w:t>
      </w:r>
      <w:r>
        <w:rPr>
          <w:rFonts w:ascii="Times New Roman" w:eastAsia="Calibri" w:hAnsi="Times New Roman" w:cs="Times New Roman"/>
          <w:sz w:val="24"/>
          <w:szCs w:val="24"/>
        </w:rPr>
        <w:t>2 контракта. Из них 1 контракт</w:t>
      </w:r>
      <w:r w:rsidRPr="00A73554">
        <w:rPr>
          <w:rFonts w:ascii="Times New Roman" w:eastAsia="Calibri" w:hAnsi="Times New Roman" w:cs="Times New Roman"/>
          <w:sz w:val="24"/>
          <w:szCs w:val="24"/>
        </w:rPr>
        <w:t xml:space="preserve"> по коммунальным услугам, 1 контракт – аренда гаража в п. Мишелевка.</w:t>
      </w:r>
    </w:p>
    <w:p w:rsidR="008175F6" w:rsidRPr="00B40163" w:rsidRDefault="008175F6" w:rsidP="008175F6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510191744"/>
      <w:r w:rsidRPr="00B40163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СОЦИАЛЬНО-ЭКОНОМИЧЕСКОЕ </w:t>
      </w:r>
      <w:r w:rsidR="005C1FB6">
        <w:rPr>
          <w:rFonts w:ascii="Times New Roman" w:eastAsia="Calibri" w:hAnsi="Times New Roman" w:cs="Times New Roman"/>
          <w:b/>
          <w:sz w:val="24"/>
          <w:szCs w:val="24"/>
        </w:rPr>
        <w:t>СОТРУДНИЧЕСТВО</w:t>
      </w:r>
      <w:bookmarkEnd w:id="3"/>
    </w:p>
    <w:p w:rsidR="008175F6" w:rsidRPr="00E6366B" w:rsidRDefault="008175F6" w:rsidP="00817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12"/>
          <w:szCs w:val="24"/>
          <w:lang w:eastAsia="ru-RU"/>
        </w:rPr>
      </w:pPr>
    </w:p>
    <w:p w:rsidR="00190D6C" w:rsidRPr="008E73E5" w:rsidRDefault="008E73E5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м</w:t>
      </w:r>
      <w:r w:rsidRPr="008E73E5">
        <w:rPr>
          <w:rFonts w:ascii="Times New Roman" w:eastAsia="Calibri" w:hAnsi="Times New Roman" w:cs="Times New Roman"/>
          <w:sz w:val="24"/>
          <w:szCs w:val="24"/>
        </w:rPr>
        <w:t>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8E73E5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E73E5">
        <w:rPr>
          <w:rFonts w:ascii="Times New Roman" w:eastAsia="Calibri" w:hAnsi="Times New Roman" w:cs="Times New Roman"/>
          <w:sz w:val="24"/>
          <w:szCs w:val="24"/>
        </w:rPr>
        <w:t xml:space="preserve"> "Поддержка и развитие малого и среднего предпринимательства на территории Мишелевского муниципального образования" на 2015-2020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B64" w:rsidRPr="008E73E5">
        <w:rPr>
          <w:rFonts w:ascii="Times New Roman" w:eastAsia="Calibri" w:hAnsi="Times New Roman" w:cs="Times New Roman"/>
          <w:sz w:val="24"/>
          <w:szCs w:val="24"/>
        </w:rPr>
        <w:t xml:space="preserve">администрацией Мишелевского муниципального образования с 08 декабря 2017 г. по 07 февраля 2018 г. </w:t>
      </w:r>
      <w:r w:rsidR="003B7B64">
        <w:rPr>
          <w:rFonts w:ascii="Times New Roman" w:eastAsia="Calibri" w:hAnsi="Times New Roman" w:cs="Times New Roman"/>
          <w:sz w:val="24"/>
          <w:szCs w:val="24"/>
        </w:rPr>
        <w:t xml:space="preserve">проведен конкурс </w:t>
      </w:r>
      <w:r w:rsidR="00190D6C" w:rsidRPr="008E73E5">
        <w:rPr>
          <w:rFonts w:ascii="Times New Roman" w:eastAsia="Calibri" w:hAnsi="Times New Roman" w:cs="Times New Roman"/>
          <w:sz w:val="24"/>
          <w:szCs w:val="24"/>
        </w:rPr>
        <w:t xml:space="preserve">среди субъектов малого и среднего предпринимательства на лучшее оформление объектов потребительского рынка на территории Мишелевского муниципального образования к Новому 2018 году,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B7B64">
        <w:rPr>
          <w:rFonts w:ascii="Times New Roman" w:eastAsia="Calibri" w:hAnsi="Times New Roman" w:cs="Times New Roman"/>
          <w:sz w:val="24"/>
          <w:szCs w:val="24"/>
        </w:rPr>
        <w:t>риобретена сувенирная</w:t>
      </w:r>
      <w:r w:rsidRPr="008E73E5">
        <w:rPr>
          <w:rFonts w:ascii="Times New Roman" w:eastAsia="Calibri" w:hAnsi="Times New Roman" w:cs="Times New Roman"/>
          <w:sz w:val="24"/>
          <w:szCs w:val="24"/>
        </w:rPr>
        <w:t xml:space="preserve"> продукци</w:t>
      </w:r>
      <w:r w:rsidR="003B7B64">
        <w:rPr>
          <w:rFonts w:ascii="Times New Roman" w:eastAsia="Calibri" w:hAnsi="Times New Roman" w:cs="Times New Roman"/>
          <w:sz w:val="24"/>
          <w:szCs w:val="24"/>
        </w:rPr>
        <w:t>я</w:t>
      </w:r>
      <w:r w:rsidRPr="008E73E5">
        <w:rPr>
          <w:rFonts w:ascii="Times New Roman" w:eastAsia="Calibri" w:hAnsi="Times New Roman" w:cs="Times New Roman"/>
          <w:sz w:val="24"/>
          <w:szCs w:val="24"/>
        </w:rPr>
        <w:t xml:space="preserve"> на сумму 18 тыс. руб. для награждения победителей </w:t>
      </w:r>
      <w:r w:rsidR="00835414">
        <w:rPr>
          <w:rFonts w:ascii="Times New Roman" w:eastAsia="Calibri" w:hAnsi="Times New Roman" w:cs="Times New Roman"/>
          <w:sz w:val="24"/>
          <w:szCs w:val="24"/>
        </w:rPr>
        <w:t xml:space="preserve">и участников </w:t>
      </w:r>
      <w:r w:rsidRPr="008E73E5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3B7B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D6C" w:rsidRPr="008E73E5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t>Основная цель проведения конкурса – придание новогоднего облика муниципальному образованию, создание праздничного настроения у жителей и гостей муниципального образования, а также формирование положительного образа предпринимателя.</w:t>
      </w:r>
    </w:p>
    <w:p w:rsidR="00190D6C" w:rsidRPr="008E73E5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t>Победителями конкурса стали:</w:t>
      </w:r>
    </w:p>
    <w:p w:rsidR="00190D6C" w:rsidRPr="008E73E5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t>1 место: магазин «Импульс-М», руководитель Меджидова Светлана Юрьевна;</w:t>
      </w:r>
    </w:p>
    <w:p w:rsidR="00190D6C" w:rsidRPr="008E73E5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t>2 место: рынок «Центральный», руководитель Лебедев Денис Николаевич</w:t>
      </w:r>
    </w:p>
    <w:p w:rsidR="00B3278D" w:rsidRDefault="00190D6C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3E5">
        <w:rPr>
          <w:rFonts w:ascii="Times New Roman" w:eastAsia="Calibri" w:hAnsi="Times New Roman" w:cs="Times New Roman"/>
          <w:sz w:val="24"/>
          <w:szCs w:val="24"/>
        </w:rPr>
        <w:t>3 место: магазин «Солнечный», руководитель Меджидова Светлана Юрьевна;</w:t>
      </w:r>
    </w:p>
    <w:p w:rsidR="003B7B64" w:rsidRPr="00E6366B" w:rsidRDefault="003B7B64" w:rsidP="008E73E5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B40163" w:rsidRDefault="00C970C1" w:rsidP="00E6366B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E4C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B17E4C">
        <w:rPr>
          <w:rFonts w:ascii="Times New Roman" w:eastAsia="Calibri" w:hAnsi="Times New Roman" w:cs="Times New Roman"/>
          <w:sz w:val="24"/>
          <w:szCs w:val="24"/>
        </w:rPr>
        <w:t>частно</w:t>
      </w:r>
      <w:proofErr w:type="spellEnd"/>
      <w:r w:rsidRPr="00B17E4C">
        <w:rPr>
          <w:rFonts w:ascii="Times New Roman" w:eastAsia="Calibri" w:hAnsi="Times New Roman" w:cs="Times New Roman"/>
          <w:sz w:val="24"/>
          <w:szCs w:val="24"/>
        </w:rPr>
        <w:t>-муниципального партнерства между администрацией муниципалитета и хозяйствующими субъектами заключено 15 соглашений о социально-экономическом сотрудничестве</w:t>
      </w:r>
      <w:r w:rsidRPr="001A5B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0163" w:rsidRPr="001A5BA7">
        <w:rPr>
          <w:rFonts w:ascii="Times New Roman" w:hAnsi="Times New Roman"/>
          <w:sz w:val="24"/>
          <w:szCs w:val="24"/>
        </w:rPr>
        <w:t xml:space="preserve">Мероприятия, реализованные хозяйствующими </w:t>
      </w:r>
      <w:r w:rsidR="00B40163" w:rsidRPr="001A5BA7">
        <w:rPr>
          <w:rFonts w:ascii="Times New Roman" w:hAnsi="Times New Roman"/>
          <w:sz w:val="24"/>
          <w:szCs w:val="24"/>
        </w:rPr>
        <w:lastRenderedPageBreak/>
        <w:t>субъектами на территории Мишелевского муниципального образования в рамках соглашений:</w:t>
      </w:r>
    </w:p>
    <w:p w:rsidR="00E6366B" w:rsidRPr="00E6366B" w:rsidRDefault="00E6366B" w:rsidP="00E6366B">
      <w:pPr>
        <w:spacing w:after="0" w:line="276" w:lineRule="auto"/>
        <w:ind w:firstLine="540"/>
        <w:jc w:val="both"/>
        <w:rPr>
          <w:rFonts w:ascii="Times New Roman" w:hAnsi="Times New Roman"/>
          <w:sz w:val="8"/>
          <w:szCs w:val="24"/>
        </w:rPr>
      </w:pPr>
    </w:p>
    <w:p w:rsidR="00B40163" w:rsidRPr="001A5BA7" w:rsidRDefault="001A5BA7" w:rsidP="00E636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BA7">
        <w:rPr>
          <w:rFonts w:ascii="Times New Roman" w:hAnsi="Times New Roman"/>
          <w:sz w:val="24"/>
          <w:szCs w:val="24"/>
        </w:rPr>
        <w:t>ИП Маркова</w:t>
      </w:r>
      <w:r w:rsidR="00C23337">
        <w:rPr>
          <w:rFonts w:ascii="Times New Roman" w:hAnsi="Times New Roman"/>
          <w:sz w:val="24"/>
          <w:szCs w:val="24"/>
        </w:rPr>
        <w:t xml:space="preserve"> И.В.</w:t>
      </w:r>
    </w:p>
    <w:p w:rsidR="00B3278D" w:rsidRPr="00B3278D" w:rsidRDefault="001A5BA7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Предоставила</w:t>
      </w:r>
      <w:r w:rsidR="00B3278D" w:rsidRPr="00B3278D">
        <w:rPr>
          <w:rFonts w:ascii="Times New Roman" w:eastAsia="Calibri" w:hAnsi="Times New Roman" w:cs="Times New Roman"/>
          <w:sz w:val="24"/>
          <w:szCs w:val="24"/>
        </w:rPr>
        <w:t xml:space="preserve"> право бесплатного проезда в течение года работникам учреждений культуры, специалисту администрации по автобусным маршрутам: Хайта-Мишелевка, Хайта-Усолье, Мишелевка-Усолье – на сумму 50 </w:t>
      </w:r>
      <w:proofErr w:type="spellStart"/>
      <w:r w:rsidR="00B3278D"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="00B3278D"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ИП Соколова С.Ю.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к празднованию Дня победы – 0,5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призов на праздничные мероприятия – 1,5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покраска крыльца, смена вывески магазина – 5,0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Шершукова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 предоставление одноразовой посуды к празднованию 9 мая -500 руб.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праздничной продуктовой корзины ветеранам к 9 мая- 1,5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разбивка цветников – 1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-оказание спонсорской помощи к мероприятиям - 3 т. р.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благоустройство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примагазинной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территории (разбивка цветников, отсыпка песчано-гравийной смесью территорию возле магазина) – 3т. р.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ИП Бельков А.С.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-оказание спонсорской помощи к празднику 9 мая, украшение праздничной символикой фасада магазина -1,0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-благоустройство территории возле магазина – 25,0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Куфтарева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Н.Н.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-оказание спонсорской помощи к празднику 9 мая, украшение праздничной символикой фасада магазина -2,0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 (магазин «Ярмарка интерьеров</w:t>
      </w:r>
      <w:proofErr w:type="gramStart"/>
      <w:r w:rsidRPr="00B3278D">
        <w:rPr>
          <w:rFonts w:ascii="Times New Roman" w:eastAsia="Calibri" w:hAnsi="Times New Roman" w:cs="Times New Roman"/>
          <w:sz w:val="24"/>
          <w:szCs w:val="24"/>
        </w:rPr>
        <w:t>»)–</w:t>
      </w:r>
      <w:proofErr w:type="gram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КФХ Темный Б.Г.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оказал помощь ветеранам ВОВ (предоставил дрова) – 6т.р., 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предоставил пиломатериал для изготовления горки – 10,0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опашка </w:t>
      </w:r>
      <w:proofErr w:type="gramStart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территории 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пилораммы</w:t>
      </w:r>
      <w:proofErr w:type="spellEnd"/>
      <w:proofErr w:type="gram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минерализованной полосой – 2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«ЖКХ»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Предоставили шлак для отсыпки улиц п. Мишелевка, хоккейного корта, работы по благоустройству – 15,0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ИП Меджидова С.Ю.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-покраска фасада магазинов– 150,00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«Фарфоровый завод «Хайта»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подарков ветеранам </w:t>
      </w:r>
      <w:proofErr w:type="gramStart"/>
      <w:r w:rsidRPr="00B3278D">
        <w:rPr>
          <w:rFonts w:ascii="Times New Roman" w:eastAsia="Calibri" w:hAnsi="Times New Roman" w:cs="Times New Roman"/>
          <w:sz w:val="24"/>
          <w:szCs w:val="24"/>
        </w:rPr>
        <w:t>ВОВ  в</w:t>
      </w:r>
      <w:proofErr w:type="gramEnd"/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честь Дня Победы – 7,00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материалов для ремонта обелиска – 15,00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ИП Ганенко А.Н.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-предоставление призов на мероприятия "Мисс Мишелевка", "Масленица», «Моя лучша</w:t>
      </w:r>
      <w:r w:rsidR="00835414">
        <w:rPr>
          <w:rFonts w:ascii="Times New Roman" w:eastAsia="Calibri" w:hAnsi="Times New Roman" w:cs="Times New Roman"/>
          <w:sz w:val="24"/>
          <w:szCs w:val="24"/>
        </w:rPr>
        <w:t xml:space="preserve">я мама», «Первоклассник – 2017» </w:t>
      </w:r>
      <w:r w:rsidRPr="00B3278D">
        <w:rPr>
          <w:rFonts w:ascii="Times New Roman" w:eastAsia="Calibri" w:hAnsi="Times New Roman" w:cs="Times New Roman"/>
          <w:sz w:val="24"/>
          <w:szCs w:val="24"/>
        </w:rPr>
        <w:t>- 10 т. р.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побелка фасада </w:t>
      </w:r>
      <w:r w:rsidR="00835414">
        <w:rPr>
          <w:rFonts w:ascii="Times New Roman" w:eastAsia="Calibri" w:hAnsi="Times New Roman" w:cs="Times New Roman"/>
          <w:sz w:val="24"/>
          <w:szCs w:val="24"/>
        </w:rPr>
        <w:t xml:space="preserve">магазина </w:t>
      </w:r>
      <w:r w:rsidRPr="00B3278D">
        <w:rPr>
          <w:rFonts w:ascii="Times New Roman" w:eastAsia="Calibri" w:hAnsi="Times New Roman" w:cs="Times New Roman"/>
          <w:sz w:val="24"/>
          <w:szCs w:val="24"/>
        </w:rPr>
        <w:t>-</w:t>
      </w:r>
      <w:r w:rsidR="00835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«Зодиак»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-покраска фасадов зданий магазинов – 20,00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«Элита»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-выполнение работ по удалению ветвей и сучков с крон деревьев – 20,00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-опашка границ территории для соблюдения противопожарного режима – 5,00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lastRenderedPageBreak/>
        <w:t>ООО «Олимп-М»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-покраска фасадов зданий магазинов – 100,00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-приобретение мусоросборников и подготовка площадки для мусоросборников – 34,00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-оказание </w:t>
      </w:r>
      <w:r w:rsidR="001141AA" w:rsidRPr="00B3278D">
        <w:rPr>
          <w:rFonts w:ascii="Times New Roman" w:eastAsia="Calibri" w:hAnsi="Times New Roman" w:cs="Times New Roman"/>
          <w:sz w:val="24"/>
          <w:szCs w:val="24"/>
        </w:rPr>
        <w:t>спонсорской помощи</w:t>
      </w: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1141AA" w:rsidRPr="00B3278D">
        <w:rPr>
          <w:rFonts w:ascii="Times New Roman" w:eastAsia="Calibri" w:hAnsi="Times New Roman" w:cs="Times New Roman"/>
          <w:sz w:val="24"/>
          <w:szCs w:val="24"/>
        </w:rPr>
        <w:t>праздникам</w:t>
      </w:r>
      <w:r w:rsidR="00322302">
        <w:rPr>
          <w:rFonts w:ascii="Times New Roman" w:eastAsia="Calibri" w:hAnsi="Times New Roman" w:cs="Times New Roman"/>
          <w:sz w:val="24"/>
          <w:szCs w:val="24"/>
        </w:rPr>
        <w:t xml:space="preserve"> – 30</w:t>
      </w: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ООО «Веста»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302">
        <w:rPr>
          <w:rFonts w:ascii="Times New Roman" w:eastAsia="Calibri" w:hAnsi="Times New Roman" w:cs="Times New Roman"/>
          <w:sz w:val="24"/>
          <w:szCs w:val="24"/>
        </w:rPr>
        <w:t xml:space="preserve">-оказание </w:t>
      </w:r>
      <w:r w:rsidR="001141AA" w:rsidRPr="00322302">
        <w:rPr>
          <w:rFonts w:ascii="Times New Roman" w:eastAsia="Calibri" w:hAnsi="Times New Roman" w:cs="Times New Roman"/>
          <w:sz w:val="24"/>
          <w:szCs w:val="24"/>
        </w:rPr>
        <w:t xml:space="preserve">спонсорской </w:t>
      </w:r>
      <w:r w:rsidR="00322302" w:rsidRPr="00322302">
        <w:rPr>
          <w:rFonts w:ascii="Times New Roman" w:eastAsia="Calibri" w:hAnsi="Times New Roman" w:cs="Times New Roman"/>
          <w:sz w:val="24"/>
          <w:szCs w:val="24"/>
        </w:rPr>
        <w:t>помощи -</w:t>
      </w:r>
      <w:r w:rsidR="00D330B6" w:rsidRPr="00322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302">
        <w:rPr>
          <w:rFonts w:ascii="Times New Roman" w:eastAsia="Calibri" w:hAnsi="Times New Roman" w:cs="Times New Roman"/>
          <w:sz w:val="24"/>
          <w:szCs w:val="24"/>
        </w:rPr>
        <w:t>1т.р.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-</w:t>
      </w:r>
      <w:r w:rsidR="00835414"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 территории АЗС – 100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78D" w:rsidRPr="00E6366B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B3278D" w:rsidRPr="00B3278D" w:rsidRDefault="00B3278D" w:rsidP="005C1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 xml:space="preserve">Всего за 2017 год реализовано мероприятий на сумму 623,00 тыс. руб., в </w:t>
      </w:r>
      <w:proofErr w:type="spellStart"/>
      <w:r w:rsidRPr="00B3278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3278D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социальных мероприятий – на сумму 124,00 тыс. руб.</w:t>
      </w:r>
    </w:p>
    <w:p w:rsidR="00B3278D" w:rsidRPr="00B3278D" w:rsidRDefault="00B3278D" w:rsidP="00B3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78D">
        <w:rPr>
          <w:rFonts w:ascii="Times New Roman" w:eastAsia="Calibri" w:hAnsi="Times New Roman" w:cs="Times New Roman"/>
          <w:sz w:val="24"/>
          <w:szCs w:val="24"/>
        </w:rPr>
        <w:t>мероприятий по благоустройству – на сумму 499,0 тыс. руб.</w:t>
      </w:r>
    </w:p>
    <w:p w:rsidR="00B3278D" w:rsidRPr="00E6366B" w:rsidRDefault="00B3278D" w:rsidP="00B32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212166" w:rsidRPr="00212166" w:rsidRDefault="00212166" w:rsidP="00C8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166">
        <w:rPr>
          <w:rFonts w:ascii="Times New Roman" w:hAnsi="Times New Roman"/>
          <w:sz w:val="24"/>
          <w:szCs w:val="24"/>
        </w:rPr>
        <w:t xml:space="preserve">На заседании Совета предпринимателей, которое состоялось 01.12.2017 года, было принято решение провести </w:t>
      </w:r>
      <w:r w:rsidR="00C23337">
        <w:rPr>
          <w:rFonts w:ascii="Times New Roman" w:hAnsi="Times New Roman"/>
          <w:sz w:val="24"/>
          <w:szCs w:val="24"/>
        </w:rPr>
        <w:t>а</w:t>
      </w:r>
      <w:r w:rsidRPr="00212166">
        <w:rPr>
          <w:rFonts w:ascii="Times New Roman" w:hAnsi="Times New Roman"/>
          <w:sz w:val="24"/>
          <w:szCs w:val="24"/>
        </w:rPr>
        <w:t>кцию «Новогодний фейерверк».</w:t>
      </w:r>
      <w:r w:rsidRPr="00212166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в акции подразумевалось</w:t>
      </w:r>
      <w:r w:rsidRPr="00212166">
        <w:rPr>
          <w:rFonts w:ascii="Times New Roman" w:hAnsi="Times New Roman" w:cs="Times New Roman"/>
          <w:sz w:val="24"/>
          <w:szCs w:val="24"/>
        </w:rPr>
        <w:t xml:space="preserve"> приобретение новогоднего фейерверка силами предпринимателей для запуска в ночь с 31.12.2017 на 01.01.2018. Было приобретено семь Новогодних фейерверков, пять из которы</w:t>
      </w:r>
      <w:r w:rsidR="00C80EAC">
        <w:rPr>
          <w:rFonts w:ascii="Times New Roman" w:hAnsi="Times New Roman" w:cs="Times New Roman"/>
          <w:sz w:val="24"/>
          <w:szCs w:val="24"/>
        </w:rPr>
        <w:t xml:space="preserve">х на средства предпринимателей. </w:t>
      </w:r>
      <w:r w:rsidRPr="00212166">
        <w:rPr>
          <w:rFonts w:ascii="Times New Roman" w:hAnsi="Times New Roman" w:cs="Times New Roman"/>
          <w:sz w:val="24"/>
          <w:szCs w:val="24"/>
        </w:rPr>
        <w:t>Администрация городского поселения Мишелевского муниципального образ</w:t>
      </w:r>
      <w:r w:rsidR="00C80EAC">
        <w:rPr>
          <w:rFonts w:ascii="Times New Roman" w:hAnsi="Times New Roman" w:cs="Times New Roman"/>
          <w:sz w:val="24"/>
          <w:szCs w:val="24"/>
        </w:rPr>
        <w:t>ования приобрела два Новогодних</w:t>
      </w:r>
      <w:r w:rsidRPr="00212166">
        <w:rPr>
          <w:rFonts w:ascii="Times New Roman" w:hAnsi="Times New Roman" w:cs="Times New Roman"/>
          <w:sz w:val="24"/>
          <w:szCs w:val="24"/>
        </w:rPr>
        <w:t xml:space="preserve"> фейерверка на сумму 15 </w:t>
      </w:r>
      <w:proofErr w:type="spellStart"/>
      <w:r w:rsidRPr="0021216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212166">
        <w:rPr>
          <w:rFonts w:ascii="Times New Roman" w:hAnsi="Times New Roman" w:cs="Times New Roman"/>
          <w:sz w:val="24"/>
          <w:szCs w:val="24"/>
        </w:rPr>
        <w:t>.</w:t>
      </w:r>
    </w:p>
    <w:p w:rsidR="00E57D25" w:rsidRPr="00E6366B" w:rsidRDefault="00E57D25" w:rsidP="00B40163">
      <w:pPr>
        <w:spacing w:after="0" w:line="240" w:lineRule="auto"/>
        <w:ind w:left="708" w:firstLine="1"/>
        <w:jc w:val="both"/>
        <w:rPr>
          <w:rFonts w:ascii="Times New Roman" w:hAnsi="Times New Roman"/>
          <w:sz w:val="14"/>
          <w:szCs w:val="24"/>
        </w:rPr>
      </w:pPr>
    </w:p>
    <w:p w:rsidR="00B07AA6" w:rsidRPr="0026358F" w:rsidRDefault="00B07AA6" w:rsidP="00B07AA6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10191745"/>
      <w:r w:rsidRPr="0026358F">
        <w:rPr>
          <w:rFonts w:ascii="Times New Roman" w:eastAsia="Calibri" w:hAnsi="Times New Roman" w:cs="Times New Roman"/>
          <w:b/>
          <w:sz w:val="24"/>
          <w:szCs w:val="24"/>
        </w:rPr>
        <w:t>БЛАГОУСТРОЙСТВО</w:t>
      </w:r>
      <w:bookmarkEnd w:id="4"/>
    </w:p>
    <w:p w:rsidR="00B07AA6" w:rsidRPr="00E6366B" w:rsidRDefault="00B07AA6" w:rsidP="00B07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9017D4" w:rsidRPr="00137B78" w:rsidRDefault="009017D4" w:rsidP="00901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B78">
        <w:rPr>
          <w:rFonts w:ascii="Times New Roman" w:hAnsi="Times New Roman"/>
          <w:sz w:val="24"/>
          <w:szCs w:val="24"/>
        </w:rPr>
        <w:t>Ежегодно администрацией большое внимание уделяется благоустройству территории.</w:t>
      </w:r>
    </w:p>
    <w:p w:rsidR="009017D4" w:rsidRPr="00137B78" w:rsidRDefault="009017D4" w:rsidP="00901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B78">
        <w:rPr>
          <w:rFonts w:ascii="Times New Roman" w:hAnsi="Times New Roman"/>
          <w:sz w:val="24"/>
          <w:szCs w:val="24"/>
        </w:rPr>
        <w:t>Приоритетное направление в благоустройстве - это ремонт дорог общего пользования. Мероприятия по ремонту дорог отражены в подпрограмме "Развитие сети муниципальных автомобильных дорог общего пользования населенных пунктов Мишелевского муниципального образования" на 2015-2020 годы. В 2017 году ремонт дорог производился за счет средств местного бюджета (дорожный фонд Мишелевского муниципального образования) и за счет областной субсидии на реализацию мероприятий перечня проектов народных инициатив.</w:t>
      </w:r>
    </w:p>
    <w:p w:rsidR="009017D4" w:rsidRPr="00137B78" w:rsidRDefault="009017D4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7B78">
        <w:rPr>
          <w:rFonts w:ascii="Times New Roman" w:hAnsi="Times New Roman"/>
          <w:sz w:val="24"/>
          <w:szCs w:val="24"/>
        </w:rPr>
        <w:t>Так, за 2017 года за счет средств областного бюджета по народным инициативам выполнены следующие мероприятия на общую сумму 1 816 752,11 руб.:</w:t>
      </w:r>
    </w:p>
    <w:p w:rsidR="009017D4" w:rsidRPr="00137B78" w:rsidRDefault="009017D4" w:rsidP="009017D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B78">
        <w:rPr>
          <w:rFonts w:ascii="Times New Roman" w:eastAsia="Times New Roman" w:hAnsi="Times New Roman"/>
          <w:sz w:val="24"/>
          <w:szCs w:val="28"/>
          <w:lang w:eastAsia="ru-RU"/>
        </w:rPr>
        <w:t>Текущий ремонт участка дороги по ул. Молодежная (от дома ул. Сибирская, 2а до дома ул. Молодежная, 11) в р.п. Мишелевка (1538 кв.м.) – 1 177 136,11 руб.</w:t>
      </w:r>
    </w:p>
    <w:p w:rsidR="009017D4" w:rsidRPr="00137B78" w:rsidRDefault="009017D4" w:rsidP="009017D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B78">
        <w:rPr>
          <w:rFonts w:ascii="Times New Roman" w:eastAsia="Times New Roman" w:hAnsi="Times New Roman"/>
          <w:sz w:val="24"/>
          <w:szCs w:val="28"/>
          <w:lang w:eastAsia="ru-RU"/>
        </w:rPr>
        <w:t>Ямочный ремонт и содержание автомобильных дорог по ул. Титова, Молодежная, Ленина, Лесная в р.п. Мишелевка (272 кв.м.) – 339 616,00 руб.</w:t>
      </w:r>
    </w:p>
    <w:p w:rsidR="009017D4" w:rsidRPr="00137B78" w:rsidRDefault="009017D4" w:rsidP="009017D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B78">
        <w:rPr>
          <w:rFonts w:ascii="Times New Roman" w:eastAsia="Times New Roman" w:hAnsi="Times New Roman"/>
          <w:sz w:val="24"/>
          <w:szCs w:val="28"/>
          <w:lang w:eastAsia="ru-RU"/>
        </w:rPr>
        <w:t>Текущий ремонт участка дороги по ул. Гайдара (от дома ул. Гайдара, 21 до пересечения с ул. Титова) в р.п. Мишелевка (1800 кв.м.) – 300 000,00 руб.</w:t>
      </w:r>
    </w:p>
    <w:p w:rsidR="009017D4" w:rsidRPr="00137B78" w:rsidRDefault="009017D4" w:rsidP="009017D4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9017D4" w:rsidRPr="00137B78" w:rsidRDefault="009017D4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За счет средств местного бюджета в 2017 году реализованы мероприятия: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- изготовление сметной документации на ремонт дорог – 15 тыс. руб.  </w:t>
      </w:r>
    </w:p>
    <w:p w:rsidR="009017D4" w:rsidRPr="00137B78" w:rsidRDefault="009017D4" w:rsidP="009017D4">
      <w:pPr>
        <w:pStyle w:val="a3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- Ремонт улицы Титова в р.п. Мишелевка: - общ – 530м, </w:t>
      </w:r>
      <w:smartTag w:uri="urn:schemas-microsoft-com:office:smarttags" w:element="metricconverter">
        <w:smartTagPr>
          <w:attr w:name="ProductID" w:val="3330 м2"/>
        </w:smartTagPr>
        <w:r w:rsidRPr="00137B78">
          <w:rPr>
            <w:rFonts w:ascii="Times New Roman" w:hAnsi="Times New Roman"/>
            <w:sz w:val="24"/>
            <w:szCs w:val="28"/>
          </w:rPr>
          <w:t>3330 м</w:t>
        </w:r>
        <w:r w:rsidRPr="00137B78">
          <w:rPr>
            <w:rFonts w:ascii="Times New Roman" w:hAnsi="Times New Roman"/>
            <w:sz w:val="24"/>
            <w:szCs w:val="28"/>
            <w:vertAlign w:val="superscript"/>
          </w:rPr>
          <w:t>2</w:t>
        </w:r>
      </w:smartTag>
      <w:r w:rsidRPr="00137B78">
        <w:rPr>
          <w:rFonts w:ascii="Times New Roman" w:hAnsi="Times New Roman"/>
          <w:sz w:val="24"/>
          <w:szCs w:val="28"/>
        </w:rPr>
        <w:t xml:space="preserve"> 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от дома ул. Титова, 1 до пересечения с ул. Гагарина – 2 076 000 тыс. руб. (за счет Дорожного фонда Мишелевского МО)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от пересечения с ул. Гагарина до пересечения с ул. Тимирязева – 853 тыс. руб. (за счет бюджетного кредита из областного бюджета).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В декабре 2016  года - приобретена ПГС – 285 тонн – сумма – 184 тыс. руб., </w:t>
      </w:r>
    </w:p>
    <w:p w:rsidR="009017D4" w:rsidRPr="00137B78" w:rsidRDefault="009017D4" w:rsidP="009017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в апреле 2017 года – приобретен Отсев дробления 0,5 ф – 140 тонн – сумма 183, 500 тыс. руб. , в декабре 2017 года – приобретен Отсев дробления – 100 т, ПГС – 470 т. на сумму 347,9 тыс.руб.</w:t>
      </w:r>
    </w:p>
    <w:p w:rsidR="009017D4" w:rsidRPr="00137B78" w:rsidRDefault="009017D4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lastRenderedPageBreak/>
        <w:t xml:space="preserve">Также в этом году организованы работы по ремонту (отсыпке и </w:t>
      </w:r>
      <w:proofErr w:type="spellStart"/>
      <w:r w:rsidRPr="00137B78">
        <w:rPr>
          <w:rFonts w:ascii="Times New Roman" w:hAnsi="Times New Roman"/>
          <w:sz w:val="24"/>
          <w:szCs w:val="28"/>
        </w:rPr>
        <w:t>грейд</w:t>
      </w:r>
      <w:r w:rsidR="00E6366B">
        <w:rPr>
          <w:rFonts w:ascii="Times New Roman" w:hAnsi="Times New Roman"/>
          <w:sz w:val="24"/>
          <w:szCs w:val="28"/>
        </w:rPr>
        <w:t>и</w:t>
      </w:r>
      <w:r w:rsidRPr="00137B78">
        <w:rPr>
          <w:rFonts w:ascii="Times New Roman" w:hAnsi="Times New Roman"/>
          <w:sz w:val="24"/>
          <w:szCs w:val="28"/>
        </w:rPr>
        <w:t>рованию</w:t>
      </w:r>
      <w:proofErr w:type="spellEnd"/>
      <w:r w:rsidRPr="00137B78">
        <w:rPr>
          <w:rFonts w:ascii="Times New Roman" w:hAnsi="Times New Roman"/>
          <w:sz w:val="24"/>
          <w:szCs w:val="28"/>
        </w:rPr>
        <w:t>) автомобильных дорог общего пользования с привлечением автотранспортных средств администрации Мишелевского МО (экскаватор, ЗИЛ «самосвал»).</w:t>
      </w:r>
    </w:p>
    <w:p w:rsidR="00F62769" w:rsidRPr="00137B78" w:rsidRDefault="00F62769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Для обеспечения бесперебойной работы уличного освещения приобретены материалы для ремонта и обслуживания – 28 тыс. руб.;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оплата электроэнергии за уличное освещение в 2017 году составила 401,9 тыс. руб.;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аренда автовышки для ремонта уличного освещения, а также для оформления центральной ели к Новому году – 37,400 тыс. руб.</w:t>
      </w:r>
    </w:p>
    <w:p w:rsidR="00F62769" w:rsidRPr="00137B78" w:rsidRDefault="00F62769" w:rsidP="00137B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В рамках празднования 72-ой годовщины Победы в ВОВ 1941-1945 гг. выполнена покраска обелисков славы.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Организация работ по благоустройству силами администрации: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Ремонт ограждения территории кладбища;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Установка знаков и аншлагов «Купание запрещено»;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Установка знаков и аншлагов «Выезд (Выход) на лед запрещен»;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Очистка автомобильных дорог местного значения от снега;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Организация работ по очистке кладбища в п. Мишелевка, вывезено ТБО - 293,4 </w:t>
      </w:r>
      <w:proofErr w:type="spellStart"/>
      <w:r w:rsidRPr="00137B78">
        <w:rPr>
          <w:rFonts w:ascii="Times New Roman" w:hAnsi="Times New Roman"/>
          <w:sz w:val="24"/>
          <w:szCs w:val="28"/>
        </w:rPr>
        <w:t>куб.м</w:t>
      </w:r>
      <w:proofErr w:type="spellEnd"/>
      <w:r w:rsidRPr="00137B78">
        <w:rPr>
          <w:rFonts w:ascii="Times New Roman" w:hAnsi="Times New Roman"/>
          <w:sz w:val="24"/>
          <w:szCs w:val="28"/>
        </w:rPr>
        <w:t>.;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Приобретение лакокрасочных материалов для ремонта – 77 тыс. руб.;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Приобретено в конце 2017 г. – начале 2018 г. и планируется установить в </w:t>
      </w:r>
      <w:smartTag w:uri="urn:schemas-microsoft-com:office:smarttags" w:element="metricconverter">
        <w:smartTagPr>
          <w:attr w:name="ProductID" w:val="2018 г"/>
        </w:smartTagPr>
        <w:r w:rsidRPr="00137B78">
          <w:rPr>
            <w:rFonts w:ascii="Times New Roman" w:hAnsi="Times New Roman"/>
            <w:sz w:val="24"/>
            <w:szCs w:val="28"/>
          </w:rPr>
          <w:t>2018 г</w:t>
        </w:r>
      </w:smartTag>
      <w:r w:rsidRPr="00137B78">
        <w:rPr>
          <w:rFonts w:ascii="Times New Roman" w:hAnsi="Times New Roman"/>
          <w:sz w:val="24"/>
          <w:szCs w:val="28"/>
        </w:rPr>
        <w:t>. на территории муниципального образования 4 игровых комплекса – 250 тыс. руб.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left="426"/>
        <w:jc w:val="both"/>
        <w:rPr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-  В августе 2017 года произведен ремонт автобусной остановки по ул. Войкова, стоимость ремонта 43 тыс. руб.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Организация мероприятий по отлову безнадзорных собак на территории Мишелевского МО по контракту Администрации Мишелевского МО - 35 шт., 147,0 тыс. руб.; (по контракту Усольского районного муниципального образования – 47 шт. 24 – ЦДС, 23 - М); в январе </w:t>
      </w:r>
      <w:smartTag w:uri="urn:schemas-microsoft-com:office:smarttags" w:element="metricconverter">
        <w:smartTagPr>
          <w:attr w:name="ProductID" w:val="175,9 куб. м"/>
        </w:smartTagPr>
        <w:r w:rsidRPr="00137B78">
          <w:rPr>
            <w:rFonts w:ascii="Times New Roman" w:hAnsi="Times New Roman"/>
            <w:sz w:val="24"/>
            <w:szCs w:val="28"/>
          </w:rPr>
          <w:t>2018 г</w:t>
        </w:r>
      </w:smartTag>
      <w:r w:rsidRPr="00137B78">
        <w:rPr>
          <w:rFonts w:ascii="Times New Roman" w:hAnsi="Times New Roman"/>
          <w:sz w:val="24"/>
          <w:szCs w:val="28"/>
        </w:rPr>
        <w:t>. в рамках муниципального контракта Администрации Мишелевского МО отловлено 35 безнадзорных собак.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Выявлено 15 стихийных свалок в 2017 году, ликвидировано – 15. Объём ТБО – </w:t>
      </w:r>
      <w:smartTag w:uri="urn:schemas-microsoft-com:office:smarttags" w:element="metricconverter">
        <w:smartTagPr>
          <w:attr w:name="ProductID" w:val="188,2 куб. м"/>
        </w:smartTagPr>
        <w:r w:rsidRPr="00137B78">
          <w:rPr>
            <w:rFonts w:ascii="Times New Roman" w:hAnsi="Times New Roman"/>
            <w:sz w:val="24"/>
            <w:szCs w:val="28"/>
          </w:rPr>
          <w:t>188,2 куб. м</w:t>
        </w:r>
      </w:smartTag>
      <w:r w:rsidRPr="00137B78">
        <w:rPr>
          <w:rFonts w:ascii="Times New Roman" w:hAnsi="Times New Roman"/>
          <w:sz w:val="24"/>
          <w:szCs w:val="28"/>
        </w:rPr>
        <w:t>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Заключен договор с ООО «</w:t>
      </w:r>
      <w:proofErr w:type="spellStart"/>
      <w:r w:rsidRPr="00137B78">
        <w:rPr>
          <w:rFonts w:ascii="Times New Roman" w:hAnsi="Times New Roman"/>
          <w:sz w:val="24"/>
          <w:szCs w:val="28"/>
        </w:rPr>
        <w:t>Усольчанка</w:t>
      </w:r>
      <w:proofErr w:type="spellEnd"/>
      <w:r w:rsidRPr="00137B78">
        <w:rPr>
          <w:rFonts w:ascii="Times New Roman" w:hAnsi="Times New Roman"/>
          <w:sz w:val="24"/>
          <w:szCs w:val="28"/>
        </w:rPr>
        <w:t>» на вывоз мусора с контейнерных площадок, расположенных в зонах индивидуальной жилой застройки, сумма 85,3 тыс. руб.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Аренда бульдозера для уборки стихийных свалок в с. Хайта и п. Мишелевка – 150 тыс. руб.;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Обрезка тополей в п. Мишелевка в количестве - 100 шт., сумма – 249,8 тыс. руб.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Продолжается благоустройство территории корта п. Мишелевка: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В конце 2016 года построен, пристрой к зданию раздевалки – 116 тыс. руб.;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Проводятся тренировки по баскетболу, мини-футболу;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Прошли соревнования по уличному баскетболу, мини-футболу;</w:t>
      </w:r>
    </w:p>
    <w:p w:rsidR="00F62769" w:rsidRPr="00137B78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>Установлены скамейки, стоики для волейбола;</w:t>
      </w:r>
    </w:p>
    <w:p w:rsidR="001C6440" w:rsidRPr="001C6440" w:rsidRDefault="00F62769" w:rsidP="00F6276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В 2017 году произведен капитальный ремонт хоккейного корта с заменой бортов на стеклопластиковые – 1675 000 тыс. руб. (из них </w:t>
      </w:r>
      <w:r w:rsidRPr="001C6440">
        <w:rPr>
          <w:rFonts w:ascii="Times New Roman" w:hAnsi="Times New Roman"/>
          <w:sz w:val="24"/>
          <w:szCs w:val="28"/>
        </w:rPr>
        <w:t xml:space="preserve">1500000 руб. – межбюджетные трансферты из бюджета Усольского района) и 175 тыс. руб., бюджет Мишелевского МО. </w:t>
      </w:r>
    </w:p>
    <w:p w:rsidR="00F62769" w:rsidRPr="001C6440" w:rsidRDefault="00F62769" w:rsidP="001C64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6440">
        <w:rPr>
          <w:rFonts w:ascii="Times New Roman" w:hAnsi="Times New Roman"/>
          <w:sz w:val="24"/>
          <w:szCs w:val="28"/>
        </w:rPr>
        <w:t>Одной из главных задач в работе по благоустройству администрации Мишелевского МО является вовлечение граждан в мероприятия по благоустройству поселка.</w:t>
      </w:r>
    </w:p>
    <w:p w:rsidR="00F62769" w:rsidRPr="00137B78" w:rsidRDefault="00F62769" w:rsidP="00F6276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37B78">
        <w:rPr>
          <w:rFonts w:ascii="Times New Roman" w:hAnsi="Times New Roman"/>
          <w:sz w:val="24"/>
          <w:szCs w:val="28"/>
        </w:rPr>
        <w:t xml:space="preserve">Дважды в год, весной и осенью проводятся месячники по благоустройству и санитарной очистке территории Мишелевского МО – организуются субботники, </w:t>
      </w:r>
      <w:r w:rsidRPr="00137B78">
        <w:rPr>
          <w:rFonts w:ascii="Times New Roman" w:hAnsi="Times New Roman"/>
          <w:sz w:val="24"/>
          <w:szCs w:val="28"/>
        </w:rPr>
        <w:lastRenderedPageBreak/>
        <w:t>администрацией выделяются инвентарь (мусорные мешки, перчатки, грабли), техника для вывоза мусора организациям социальной сферы. Проводится традиционный общепоселковый субботник в парке, в рамках Всероссийской акции «Чистая память». В течение года работает административная комиссия по соблюдению правил благоустройства за 2017 года составлено 51 административных протоколов.</w:t>
      </w:r>
    </w:p>
    <w:p w:rsidR="00F62769" w:rsidRPr="001C6440" w:rsidRDefault="00F62769" w:rsidP="001C644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C6440">
        <w:rPr>
          <w:rFonts w:ascii="Times New Roman" w:hAnsi="Times New Roman"/>
          <w:sz w:val="24"/>
          <w:szCs w:val="28"/>
        </w:rPr>
        <w:t>Осенью 2017 года приобретены два детских игровых комплекса, общей стоимостью 183 тыс. руб. (с учетом монтажа), и установлены во дворах многоквартирных жилых домов по ул. Лесная, д.17 и  ул. Молодежная, д.10.</w:t>
      </w:r>
    </w:p>
    <w:p w:rsidR="003379C4" w:rsidRPr="00FC4093" w:rsidRDefault="003379C4" w:rsidP="003379C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963" w:rsidRPr="003F1050" w:rsidRDefault="003F1050" w:rsidP="00777CBF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510191746"/>
      <w:r w:rsidRPr="003F1050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635F2F">
        <w:rPr>
          <w:rFonts w:ascii="Times New Roman" w:eastAsia="Calibri" w:hAnsi="Times New Roman" w:cs="Times New Roman"/>
          <w:b/>
          <w:sz w:val="24"/>
          <w:szCs w:val="24"/>
        </w:rPr>
        <w:t>ИЛИЩНО-КОММУНАЛЬНОЕ ХОЗЯЙСТВО</w:t>
      </w:r>
      <w:bookmarkEnd w:id="5"/>
    </w:p>
    <w:p w:rsidR="00D73963" w:rsidRPr="00E6366B" w:rsidRDefault="00D73963" w:rsidP="00635F2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82223" w:rsidRPr="00682223" w:rsidRDefault="00682223" w:rsidP="00682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958">
        <w:rPr>
          <w:rFonts w:ascii="Times New Roman" w:hAnsi="Times New Roman"/>
          <w:sz w:val="24"/>
          <w:szCs w:val="28"/>
          <w:lang w:eastAsia="ru-RU"/>
        </w:rPr>
        <w:t>Для улучшения качества жилищно-коммунальных услуг на территории Мишелевского МО администрацией Мишелевского муниципального образования ежегодно р</w:t>
      </w:r>
      <w:r>
        <w:rPr>
          <w:rFonts w:ascii="Times New Roman" w:hAnsi="Times New Roman"/>
          <w:sz w:val="24"/>
          <w:szCs w:val="28"/>
          <w:lang w:eastAsia="ru-RU"/>
        </w:rPr>
        <w:t>еализуется комплекс мероприятий в рамках подпрограммы</w:t>
      </w:r>
      <w:r w:rsidRPr="0013036E">
        <w:rPr>
          <w:rFonts w:ascii="Times New Roman" w:hAnsi="Times New Roman"/>
          <w:b/>
          <w:sz w:val="24"/>
          <w:szCs w:val="24"/>
        </w:rPr>
        <w:t xml:space="preserve"> </w:t>
      </w:r>
      <w:r w:rsidRPr="00682223">
        <w:rPr>
          <w:rFonts w:ascii="Times New Roman" w:hAnsi="Times New Roman"/>
          <w:sz w:val="24"/>
          <w:szCs w:val="24"/>
        </w:rPr>
        <w:t>"Развитие жилищно-коммунального хозяйства Мишелевского муниципального образования" на 2015-2020 годы</w:t>
      </w:r>
      <w:r>
        <w:rPr>
          <w:rFonts w:ascii="Times New Roman" w:hAnsi="Times New Roman"/>
          <w:sz w:val="24"/>
          <w:szCs w:val="24"/>
        </w:rPr>
        <w:t>.</w:t>
      </w:r>
    </w:p>
    <w:p w:rsidR="00682223" w:rsidRPr="00757836" w:rsidRDefault="00682223" w:rsidP="00682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Так в 2017 году на территории Мишелевского муниципального образования реализованы следующие мероприятия на общую сумму 5 238 896,95 руб.:</w:t>
      </w:r>
    </w:p>
    <w:p w:rsidR="00682223" w:rsidRPr="00757836" w:rsidRDefault="00682223" w:rsidP="00682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   за счет собственных сре</w:t>
      </w:r>
      <w:r>
        <w:rPr>
          <w:rFonts w:ascii="Times New Roman" w:hAnsi="Times New Roman"/>
          <w:sz w:val="24"/>
          <w:szCs w:val="28"/>
          <w:lang w:eastAsia="ru-RU"/>
        </w:rPr>
        <w:t>дств муниципального образования</w:t>
      </w:r>
      <w:r w:rsidRPr="00757836">
        <w:rPr>
          <w:rFonts w:ascii="Times New Roman" w:hAnsi="Times New Roman"/>
          <w:sz w:val="24"/>
          <w:szCs w:val="28"/>
          <w:lang w:eastAsia="ru-RU"/>
        </w:rPr>
        <w:t>: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Ремонт кровли МКД по ул. Гайдара, 21 – 30 тыс.руб.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Капитальный ремонт системы отопления и водоснабжения МКД 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>ул</w:t>
      </w:r>
      <w:r w:rsidR="003047B9">
        <w:rPr>
          <w:rFonts w:ascii="Times New Roman" w:hAnsi="Times New Roman"/>
          <w:sz w:val="24"/>
          <w:szCs w:val="28"/>
          <w:lang w:eastAsia="ru-RU"/>
        </w:rPr>
        <w:t>.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 xml:space="preserve"> Щорса</w:t>
      </w:r>
      <w:r w:rsidRPr="00757836">
        <w:rPr>
          <w:rFonts w:ascii="Times New Roman" w:hAnsi="Times New Roman"/>
          <w:sz w:val="24"/>
          <w:szCs w:val="28"/>
          <w:lang w:eastAsia="ru-RU"/>
        </w:rPr>
        <w:t>, 8г, 8в  – 157, 711 тыс.руб.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Капитальный ремонт отопления жилого помещения </w:t>
      </w:r>
      <w:proofErr w:type="spellStart"/>
      <w:r w:rsidRPr="00757836">
        <w:rPr>
          <w:rFonts w:ascii="Times New Roman" w:hAnsi="Times New Roman"/>
          <w:sz w:val="24"/>
          <w:szCs w:val="28"/>
          <w:lang w:eastAsia="ru-RU"/>
        </w:rPr>
        <w:t>кв</w:t>
      </w:r>
      <w:proofErr w:type="spellEnd"/>
      <w:r w:rsidRPr="00757836">
        <w:rPr>
          <w:rFonts w:ascii="Times New Roman" w:hAnsi="Times New Roman"/>
          <w:sz w:val="24"/>
          <w:szCs w:val="28"/>
          <w:lang w:eastAsia="ru-RU"/>
        </w:rPr>
        <w:t>-л Юбилейный, д.17, кв.1 – 32, 239 тыс.руб.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Приобретение  насоса ЭЦВ 6-10-80 (водозабор «Хайта») - 38,700 тыс.руб.</w:t>
      </w:r>
    </w:p>
    <w:p w:rsidR="00682223" w:rsidRPr="00757836" w:rsidRDefault="00682223" w:rsidP="0068222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Утепление оконных проемов в МКД №8в, 8г по 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>ул. Щорса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– 95,449 тыс.руб.;</w:t>
      </w:r>
    </w:p>
    <w:p w:rsidR="00682223" w:rsidRPr="00757836" w:rsidRDefault="00682223" w:rsidP="00682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   За счет субсидий из бюджета Усольского района выполнен капитальный ремонт системы отопления и водоснабжения МКД 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>ул. Щорса</w:t>
      </w:r>
      <w:r w:rsidRPr="00757836">
        <w:rPr>
          <w:rFonts w:ascii="Times New Roman" w:hAnsi="Times New Roman"/>
          <w:sz w:val="24"/>
          <w:szCs w:val="28"/>
          <w:lang w:eastAsia="ru-RU"/>
        </w:rPr>
        <w:t>, 8г, 8в – 250 тыс.руб.</w:t>
      </w:r>
    </w:p>
    <w:p w:rsidR="00682223" w:rsidRPr="00757836" w:rsidRDefault="00682223" w:rsidP="00682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   За счет субсидий из бюджета Иркутской области:</w:t>
      </w:r>
    </w:p>
    <w:p w:rsidR="00682223" w:rsidRPr="00757836" w:rsidRDefault="00682223" w:rsidP="006822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Приобретен насос ЭЦВ-8-40-180 – 90,</w:t>
      </w:r>
      <w:r>
        <w:rPr>
          <w:rFonts w:ascii="Times New Roman" w:hAnsi="Times New Roman"/>
          <w:sz w:val="24"/>
          <w:szCs w:val="28"/>
          <w:lang w:eastAsia="ru-RU"/>
        </w:rPr>
        <w:t>6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тыс.руб.</w:t>
      </w:r>
    </w:p>
    <w:p w:rsidR="00682223" w:rsidRPr="00757836" w:rsidRDefault="00682223" w:rsidP="006822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 xml:space="preserve">Капитальный ремонт котельно-вспомогательного оборудования центральной котельной </w:t>
      </w:r>
      <w:r w:rsidR="003047B9" w:rsidRPr="00757836">
        <w:rPr>
          <w:rFonts w:ascii="Times New Roman" w:hAnsi="Times New Roman"/>
          <w:sz w:val="24"/>
          <w:szCs w:val="28"/>
          <w:lang w:eastAsia="ru-RU"/>
        </w:rPr>
        <w:t>п. Мишелевка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– </w:t>
      </w:r>
      <w:r>
        <w:rPr>
          <w:rFonts w:ascii="Times New Roman" w:hAnsi="Times New Roman"/>
          <w:sz w:val="24"/>
          <w:szCs w:val="28"/>
          <w:lang w:eastAsia="ru-RU"/>
        </w:rPr>
        <w:t>1 072,0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тыс.руб.;</w:t>
      </w:r>
    </w:p>
    <w:p w:rsidR="00682223" w:rsidRPr="00757836" w:rsidRDefault="00682223" w:rsidP="006822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Приобретение и установка двух котлов в Центральную котельную – 2</w:t>
      </w:r>
      <w:r>
        <w:rPr>
          <w:rFonts w:ascii="Times New Roman" w:hAnsi="Times New Roman"/>
          <w:sz w:val="24"/>
          <w:szCs w:val="28"/>
          <w:lang w:eastAsia="ru-RU"/>
        </w:rPr>
        <w:t> 249,4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тыс.руб.;</w:t>
      </w:r>
    </w:p>
    <w:p w:rsidR="00682223" w:rsidRPr="00455E66" w:rsidRDefault="00682223" w:rsidP="0068222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57836">
        <w:rPr>
          <w:rFonts w:ascii="Times New Roman" w:hAnsi="Times New Roman"/>
          <w:sz w:val="24"/>
          <w:szCs w:val="28"/>
          <w:lang w:eastAsia="ru-RU"/>
        </w:rPr>
        <w:t>Приобретены трубы и полиуретановой изоляции – 1</w:t>
      </w:r>
      <w:r>
        <w:rPr>
          <w:rFonts w:ascii="Times New Roman" w:hAnsi="Times New Roman"/>
          <w:sz w:val="24"/>
          <w:szCs w:val="28"/>
          <w:lang w:eastAsia="ru-RU"/>
        </w:rPr>
        <w:t> </w:t>
      </w:r>
      <w:r w:rsidRPr="00757836">
        <w:rPr>
          <w:rFonts w:ascii="Times New Roman" w:hAnsi="Times New Roman"/>
          <w:sz w:val="24"/>
          <w:szCs w:val="28"/>
          <w:lang w:eastAsia="ru-RU"/>
        </w:rPr>
        <w:t>1</w:t>
      </w:r>
      <w:r>
        <w:rPr>
          <w:rFonts w:ascii="Times New Roman" w:hAnsi="Times New Roman"/>
          <w:sz w:val="24"/>
          <w:szCs w:val="28"/>
          <w:lang w:eastAsia="ru-RU"/>
        </w:rPr>
        <w:t>70,7</w:t>
      </w:r>
      <w:r w:rsidRPr="00757836">
        <w:rPr>
          <w:rFonts w:ascii="Times New Roman" w:hAnsi="Times New Roman"/>
          <w:sz w:val="24"/>
          <w:szCs w:val="28"/>
          <w:lang w:eastAsia="ru-RU"/>
        </w:rPr>
        <w:t xml:space="preserve"> тыс.руб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455E66" w:rsidRPr="00E6366B" w:rsidRDefault="00455E66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8"/>
          <w:lang w:eastAsia="ru-RU"/>
        </w:rPr>
      </w:pPr>
    </w:p>
    <w:p w:rsidR="00455E66" w:rsidRPr="00455E66" w:rsidRDefault="00455E66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455E66">
        <w:rPr>
          <w:rFonts w:ascii="Times New Roman" w:hAnsi="Times New Roman"/>
          <w:sz w:val="24"/>
          <w:szCs w:val="28"/>
          <w:lang w:eastAsia="ru-RU"/>
        </w:rPr>
        <w:t xml:space="preserve">12 мая 2017 года </w:t>
      </w:r>
      <w:r w:rsidR="001C04FE">
        <w:rPr>
          <w:rFonts w:ascii="Times New Roman" w:hAnsi="Times New Roman"/>
          <w:sz w:val="24"/>
          <w:szCs w:val="28"/>
          <w:lang w:eastAsia="ru-RU"/>
        </w:rPr>
        <w:t>а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дминистрация </w:t>
      </w:r>
      <w:r w:rsidR="00C91CE1">
        <w:rPr>
          <w:rFonts w:ascii="Times New Roman" w:hAnsi="Times New Roman"/>
          <w:sz w:val="24"/>
          <w:szCs w:val="28"/>
          <w:lang w:eastAsia="ru-RU"/>
        </w:rPr>
        <w:t xml:space="preserve">Мишелевского муниципального образования </w:t>
      </w:r>
      <w:r w:rsidRPr="00455E66">
        <w:rPr>
          <w:rFonts w:ascii="Times New Roman" w:hAnsi="Times New Roman"/>
          <w:sz w:val="24"/>
          <w:szCs w:val="28"/>
          <w:lang w:eastAsia="ru-RU"/>
        </w:rPr>
        <w:t>объявила конкурс п</w:t>
      </w:r>
      <w:r w:rsidR="001C04FE">
        <w:rPr>
          <w:rFonts w:ascii="Times New Roman" w:hAnsi="Times New Roman"/>
          <w:sz w:val="24"/>
          <w:szCs w:val="28"/>
          <w:lang w:eastAsia="ru-RU"/>
        </w:rPr>
        <w:t>о отбору управляющей организации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 для управления </w:t>
      </w:r>
      <w:r w:rsidR="00C91CE1" w:rsidRPr="00455E66">
        <w:rPr>
          <w:rFonts w:ascii="Times New Roman" w:hAnsi="Times New Roman"/>
          <w:sz w:val="24"/>
          <w:szCs w:val="28"/>
          <w:lang w:eastAsia="ru-RU"/>
        </w:rPr>
        <w:t>многоквартирны</w:t>
      </w:r>
      <w:r w:rsidR="00C91CE1">
        <w:rPr>
          <w:rFonts w:ascii="Times New Roman" w:hAnsi="Times New Roman"/>
          <w:sz w:val="24"/>
          <w:szCs w:val="28"/>
          <w:lang w:eastAsia="ru-RU"/>
        </w:rPr>
        <w:t>ми домами (далее – МКД),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 разместив извещение о проведении </w:t>
      </w:r>
      <w:proofErr w:type="gramStart"/>
      <w:r w:rsidRPr="00455E66">
        <w:rPr>
          <w:rFonts w:ascii="Times New Roman" w:hAnsi="Times New Roman"/>
          <w:sz w:val="24"/>
          <w:szCs w:val="28"/>
          <w:lang w:eastAsia="ru-RU"/>
        </w:rPr>
        <w:t>конкурса  на</w:t>
      </w:r>
      <w:proofErr w:type="gramEnd"/>
      <w:r w:rsidRPr="00455E66">
        <w:rPr>
          <w:rFonts w:ascii="Times New Roman" w:hAnsi="Times New Roman"/>
          <w:sz w:val="24"/>
          <w:szCs w:val="28"/>
          <w:lang w:eastAsia="ru-RU"/>
        </w:rPr>
        <w:t xml:space="preserve"> сайте torgi.gov.ru в сети интернет. Конкурс был объявлен в соответствии с Постановлением Правительства РФ 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Перечень обязательных работ и услуг по содержанию и ремонту общего и</w:t>
      </w:r>
      <w:r w:rsidR="00BA024A">
        <w:rPr>
          <w:rFonts w:ascii="Times New Roman" w:hAnsi="Times New Roman"/>
          <w:sz w:val="24"/>
          <w:szCs w:val="28"/>
          <w:lang w:eastAsia="ru-RU"/>
        </w:rPr>
        <w:t>мущества многоквартирных домов к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 проект</w:t>
      </w:r>
      <w:r w:rsidR="00BA024A">
        <w:rPr>
          <w:rFonts w:ascii="Times New Roman" w:hAnsi="Times New Roman"/>
          <w:sz w:val="24"/>
          <w:szCs w:val="28"/>
          <w:lang w:eastAsia="ru-RU"/>
        </w:rPr>
        <w:t>у</w:t>
      </w:r>
      <w:r w:rsidRPr="00455E66">
        <w:rPr>
          <w:rFonts w:ascii="Times New Roman" w:hAnsi="Times New Roman"/>
          <w:sz w:val="24"/>
          <w:szCs w:val="28"/>
          <w:lang w:eastAsia="ru-RU"/>
        </w:rPr>
        <w:t xml:space="preserve"> договора управления составлен в соответствии с Постановлением Правительства РФ от 3.04.2013 № 290 «О минимальном перечне услуг и работ, необходимых для обеспечения надлежащего содержания общего имущества в многоквартирном доме, и о порядке их оказания и выполнения». В результате проведения конкурса</w:t>
      </w:r>
      <w:r w:rsidR="00E541A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455E66">
        <w:rPr>
          <w:rFonts w:ascii="Times New Roman" w:hAnsi="Times New Roman"/>
          <w:sz w:val="24"/>
          <w:szCs w:val="28"/>
          <w:lang w:eastAsia="ru-RU"/>
        </w:rPr>
        <w:t>была подана 1 заявка, которая соответствовала всем требованиям документации и законодательства. По результатам конкурса был заключен договор управления МКД с ООО «</w:t>
      </w:r>
      <w:proofErr w:type="spellStart"/>
      <w:r w:rsidRPr="00455E66">
        <w:rPr>
          <w:rFonts w:ascii="Times New Roman" w:hAnsi="Times New Roman"/>
          <w:sz w:val="24"/>
          <w:szCs w:val="28"/>
          <w:lang w:eastAsia="ru-RU"/>
        </w:rPr>
        <w:t>Усольчанка</w:t>
      </w:r>
      <w:proofErr w:type="spellEnd"/>
      <w:r w:rsidRPr="00455E66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="00E541AF">
        <w:rPr>
          <w:rFonts w:ascii="Times New Roman" w:hAnsi="Times New Roman"/>
          <w:sz w:val="24"/>
          <w:szCs w:val="28"/>
          <w:lang w:eastAsia="ru-RU"/>
        </w:rPr>
        <w:t xml:space="preserve">сроком </w:t>
      </w:r>
      <w:r w:rsidRPr="00455E66">
        <w:rPr>
          <w:rFonts w:ascii="Times New Roman" w:hAnsi="Times New Roman"/>
          <w:sz w:val="24"/>
          <w:szCs w:val="28"/>
          <w:lang w:eastAsia="ru-RU"/>
        </w:rPr>
        <w:t>на 3 года.</w:t>
      </w:r>
    </w:p>
    <w:p w:rsidR="00765F93" w:rsidRPr="00E6366B" w:rsidRDefault="00765F93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  <w:lang w:eastAsia="ru-RU"/>
        </w:rPr>
      </w:pPr>
    </w:p>
    <w:p w:rsidR="00455E66" w:rsidRDefault="00E541AF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 отношении домов по ул. Щорса, 8в, 8г </w:t>
      </w:r>
      <w:r w:rsidR="00455E66" w:rsidRPr="00455E66">
        <w:rPr>
          <w:rFonts w:ascii="Times New Roman" w:hAnsi="Times New Roman"/>
          <w:sz w:val="24"/>
          <w:szCs w:val="28"/>
          <w:lang w:eastAsia="ru-RU"/>
        </w:rPr>
        <w:t>дважды проводились конкурсы по отбору управляющей организации. Из –за отсутствия заявок участников конкурсы не состоялись.</w:t>
      </w:r>
    </w:p>
    <w:p w:rsidR="00E74D34" w:rsidRDefault="00E24297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24297">
        <w:rPr>
          <w:rFonts w:ascii="Times New Roman" w:hAnsi="Times New Roman"/>
          <w:sz w:val="24"/>
          <w:szCs w:val="28"/>
          <w:lang w:eastAsia="ru-RU"/>
        </w:rPr>
        <w:lastRenderedPageBreak/>
        <w:t xml:space="preserve">29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 w:rsidRPr="00E24297">
        <w:rPr>
          <w:rFonts w:ascii="Times New Roman" w:hAnsi="Times New Roman"/>
          <w:sz w:val="24"/>
          <w:szCs w:val="28"/>
          <w:lang w:eastAsia="ru-RU"/>
        </w:rPr>
        <w:t xml:space="preserve"> 31 мая 2017 на сайте torgi.gov.ru в сети интернет были размещены сообщения о проведении конкурсов на право заключения концессионных сообщений в отношении объектов теплоснабжения, водоснабжения и водоотведения п. Мишелевка. Конкурсы не состоялись из-за отсутствия заявок.</w:t>
      </w:r>
      <w:r w:rsidR="00E74D34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C3709F" w:rsidRDefault="00E74D34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С </w:t>
      </w:r>
      <w:r w:rsidRPr="00E74D34">
        <w:rPr>
          <w:rFonts w:ascii="Times New Roman" w:hAnsi="Times New Roman"/>
          <w:sz w:val="24"/>
          <w:szCs w:val="28"/>
          <w:lang w:eastAsia="ru-RU"/>
        </w:rPr>
        <w:t>1 января 2017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74D34">
        <w:rPr>
          <w:rFonts w:ascii="Times New Roman" w:hAnsi="Times New Roman"/>
          <w:sz w:val="24"/>
          <w:szCs w:val="28"/>
          <w:lang w:eastAsia="ru-RU"/>
        </w:rPr>
        <w:t>вступ</w:t>
      </w:r>
      <w:r>
        <w:rPr>
          <w:rFonts w:ascii="Times New Roman" w:hAnsi="Times New Roman"/>
          <w:sz w:val="24"/>
          <w:szCs w:val="28"/>
          <w:lang w:eastAsia="ru-RU"/>
        </w:rPr>
        <w:t xml:space="preserve">ил в </w:t>
      </w:r>
      <w:r w:rsidRPr="00E74D34">
        <w:rPr>
          <w:rFonts w:ascii="Times New Roman" w:hAnsi="Times New Roman"/>
          <w:sz w:val="24"/>
          <w:szCs w:val="28"/>
          <w:lang w:eastAsia="ru-RU"/>
        </w:rPr>
        <w:t>силу федеральн</w:t>
      </w:r>
      <w:r>
        <w:rPr>
          <w:rFonts w:ascii="Times New Roman" w:hAnsi="Times New Roman"/>
          <w:sz w:val="24"/>
          <w:szCs w:val="28"/>
          <w:lang w:eastAsia="ru-RU"/>
        </w:rPr>
        <w:t>ый закон</w:t>
      </w:r>
      <w:r w:rsidRPr="00E74D34">
        <w:rPr>
          <w:rFonts w:ascii="Times New Roman" w:hAnsi="Times New Roman"/>
          <w:sz w:val="24"/>
          <w:szCs w:val="28"/>
          <w:lang w:eastAsia="ru-RU"/>
        </w:rPr>
        <w:t xml:space="preserve"> от 03.07.2016 № 275 «О внесении изменений в Федеральный закон «О концессионных соглаше</w:t>
      </w:r>
      <w:r>
        <w:rPr>
          <w:rFonts w:ascii="Times New Roman" w:hAnsi="Times New Roman"/>
          <w:sz w:val="24"/>
          <w:szCs w:val="28"/>
          <w:lang w:eastAsia="ru-RU"/>
        </w:rPr>
        <w:t>ниях» (далее Федеральный закон)</w:t>
      </w:r>
      <w:r w:rsidRPr="00E74D34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FA003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3709F">
        <w:rPr>
          <w:rFonts w:ascii="Times New Roman" w:hAnsi="Times New Roman"/>
          <w:sz w:val="24"/>
          <w:szCs w:val="28"/>
          <w:lang w:eastAsia="ru-RU"/>
        </w:rPr>
        <w:t>часть</w:t>
      </w:r>
      <w:r w:rsidR="00FA003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74D34">
        <w:rPr>
          <w:rFonts w:ascii="Times New Roman" w:hAnsi="Times New Roman"/>
          <w:sz w:val="24"/>
          <w:szCs w:val="28"/>
          <w:lang w:eastAsia="ru-RU"/>
        </w:rPr>
        <w:t>1  ст</w:t>
      </w:r>
      <w:r w:rsidR="00C3709F">
        <w:rPr>
          <w:rFonts w:ascii="Times New Roman" w:hAnsi="Times New Roman"/>
          <w:sz w:val="24"/>
          <w:szCs w:val="28"/>
          <w:lang w:eastAsia="ru-RU"/>
        </w:rPr>
        <w:t>атьи</w:t>
      </w:r>
      <w:r w:rsidR="00FA003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74D34">
        <w:rPr>
          <w:rFonts w:ascii="Times New Roman" w:hAnsi="Times New Roman"/>
          <w:sz w:val="24"/>
          <w:szCs w:val="28"/>
          <w:lang w:eastAsia="ru-RU"/>
        </w:rPr>
        <w:t xml:space="preserve">39 которого предусматривает, что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 и </w:t>
      </w:r>
      <w:proofErr w:type="spellStart"/>
      <w:r w:rsidRPr="00E74D34">
        <w:rPr>
          <w:rFonts w:ascii="Times New Roman" w:hAnsi="Times New Roman"/>
          <w:sz w:val="24"/>
          <w:szCs w:val="28"/>
          <w:lang w:eastAsia="ru-RU"/>
        </w:rPr>
        <w:t>концедентом</w:t>
      </w:r>
      <w:proofErr w:type="spellEnd"/>
      <w:r w:rsidRPr="00E74D34">
        <w:rPr>
          <w:rFonts w:ascii="Times New Roman" w:hAnsi="Times New Roman"/>
          <w:sz w:val="24"/>
          <w:szCs w:val="28"/>
          <w:lang w:eastAsia="ru-RU"/>
        </w:rPr>
        <w:t xml:space="preserve">  по которому выступает муниципальное образование, третьей стороной в обязательном порядке является субъект Российской Федерации. </w:t>
      </w:r>
    </w:p>
    <w:p w:rsidR="002653BF" w:rsidRDefault="00E74D34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74D34">
        <w:rPr>
          <w:rFonts w:ascii="Times New Roman" w:hAnsi="Times New Roman"/>
          <w:sz w:val="24"/>
          <w:szCs w:val="28"/>
          <w:lang w:eastAsia="ru-RU"/>
        </w:rPr>
        <w:t xml:space="preserve">Указом Губернатора Иркутской области от 28 июня 2017 №105-уг был утвержден «Порядок обеспечения реализации полномочий Губернатора Иркутской области, возникающих в связи с подготовкой, заключением, исполнением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виды таких систем, </w:t>
      </w:r>
      <w:proofErr w:type="spellStart"/>
      <w:r w:rsidRPr="00E74D34">
        <w:rPr>
          <w:rFonts w:ascii="Times New Roman" w:hAnsi="Times New Roman"/>
          <w:sz w:val="24"/>
          <w:szCs w:val="28"/>
          <w:lang w:eastAsia="ru-RU"/>
        </w:rPr>
        <w:t>концедентом</w:t>
      </w:r>
      <w:proofErr w:type="spellEnd"/>
      <w:r w:rsidRPr="00E74D34">
        <w:rPr>
          <w:rFonts w:ascii="Times New Roman" w:hAnsi="Times New Roman"/>
          <w:sz w:val="24"/>
          <w:szCs w:val="28"/>
          <w:lang w:eastAsia="ru-RU"/>
        </w:rPr>
        <w:t xml:space="preserve"> по которым выступают муниципальные образования Иркутской области, третьей стороной-Иркутская область», в соответствии с которым муниципалитет обязан направить на согласование  в Министерство жилищной политики, энергетики и транспорта Иркутской области (далее Министерство) проект концессионного соглашения. </w:t>
      </w:r>
    </w:p>
    <w:p w:rsidR="00572E0B" w:rsidRDefault="00E74D34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74D34">
        <w:rPr>
          <w:rFonts w:ascii="Times New Roman" w:hAnsi="Times New Roman"/>
          <w:sz w:val="24"/>
          <w:szCs w:val="28"/>
          <w:lang w:eastAsia="ru-RU"/>
        </w:rPr>
        <w:t xml:space="preserve">19.09.2017 проекты концессионных соглашений были направлены в Министерство. </w:t>
      </w:r>
    </w:p>
    <w:p w:rsidR="00E24297" w:rsidRDefault="00572E0B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11.01.2018 </w:t>
      </w:r>
      <w:r w:rsidR="00E74D34" w:rsidRPr="00E74D34">
        <w:rPr>
          <w:rFonts w:ascii="Times New Roman" w:hAnsi="Times New Roman"/>
          <w:sz w:val="24"/>
          <w:szCs w:val="28"/>
          <w:lang w:eastAsia="ru-RU"/>
        </w:rPr>
        <w:t>Министерств</w:t>
      </w:r>
      <w:r w:rsidR="002653BF">
        <w:rPr>
          <w:rFonts w:ascii="Times New Roman" w:hAnsi="Times New Roman"/>
          <w:sz w:val="24"/>
          <w:szCs w:val="28"/>
          <w:lang w:eastAsia="ru-RU"/>
        </w:rPr>
        <w:t>ом</w:t>
      </w:r>
      <w:r w:rsidR="00E74D34" w:rsidRPr="00E74D34">
        <w:rPr>
          <w:rFonts w:ascii="Times New Roman" w:hAnsi="Times New Roman"/>
          <w:sz w:val="24"/>
          <w:szCs w:val="28"/>
          <w:lang w:eastAsia="ru-RU"/>
        </w:rPr>
        <w:t xml:space="preserve"> проекты концессионных соглашений </w:t>
      </w:r>
      <w:r w:rsidR="002653BF">
        <w:rPr>
          <w:rFonts w:ascii="Times New Roman" w:hAnsi="Times New Roman"/>
          <w:sz w:val="24"/>
          <w:szCs w:val="28"/>
          <w:lang w:eastAsia="ru-RU"/>
        </w:rPr>
        <w:t xml:space="preserve">возвращены </w:t>
      </w:r>
      <w:r>
        <w:rPr>
          <w:rFonts w:ascii="Times New Roman" w:hAnsi="Times New Roman"/>
          <w:sz w:val="24"/>
          <w:szCs w:val="28"/>
          <w:lang w:eastAsia="ru-RU"/>
        </w:rPr>
        <w:t>без согласования</w:t>
      </w:r>
      <w:r w:rsidR="00E74D34" w:rsidRPr="00E74D34">
        <w:rPr>
          <w:rFonts w:ascii="Times New Roman" w:hAnsi="Times New Roman"/>
          <w:sz w:val="24"/>
          <w:szCs w:val="28"/>
          <w:lang w:eastAsia="ru-RU"/>
        </w:rPr>
        <w:t>.</w:t>
      </w:r>
    </w:p>
    <w:p w:rsidR="00572E0B" w:rsidRDefault="00572E0B" w:rsidP="00455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29.12.2017 администрацией подготовлен </w:t>
      </w:r>
      <w:r w:rsidR="00522FA8">
        <w:rPr>
          <w:rFonts w:ascii="Times New Roman" w:hAnsi="Times New Roman"/>
          <w:sz w:val="24"/>
          <w:szCs w:val="28"/>
          <w:lang w:eastAsia="ru-RU"/>
        </w:rPr>
        <w:t xml:space="preserve">новый </w:t>
      </w:r>
      <w:r>
        <w:rPr>
          <w:rFonts w:ascii="Times New Roman" w:hAnsi="Times New Roman"/>
          <w:sz w:val="24"/>
          <w:szCs w:val="28"/>
          <w:lang w:eastAsia="ru-RU"/>
        </w:rPr>
        <w:t xml:space="preserve">запрос в Службу по тарифам Иркутской области о </w:t>
      </w:r>
      <w:r w:rsidR="00522FA8">
        <w:rPr>
          <w:rFonts w:ascii="Times New Roman" w:hAnsi="Times New Roman"/>
          <w:sz w:val="24"/>
          <w:szCs w:val="28"/>
          <w:lang w:eastAsia="ru-RU"/>
        </w:rPr>
        <w:t>предоставлении сведений, значений и параметров, необходимых для заключения концессионного соглашения.</w:t>
      </w:r>
    </w:p>
    <w:p w:rsidR="000308A3" w:rsidRDefault="009C7B4C" w:rsidP="000E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2D" w:rsidRDefault="00C537DD" w:rsidP="003E692D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Toc510191747"/>
      <w:r>
        <w:rPr>
          <w:rFonts w:ascii="Times New Roman" w:eastAsia="Calibri" w:hAnsi="Times New Roman" w:cs="Times New Roman"/>
          <w:b/>
          <w:sz w:val="24"/>
          <w:szCs w:val="24"/>
        </w:rPr>
        <w:t>ПРЕДОСТАВЛЕНИЕ ЗЕМЕЛЬНЫХ УЧАСТКОВ</w:t>
      </w:r>
      <w:bookmarkEnd w:id="6"/>
    </w:p>
    <w:p w:rsidR="003E692D" w:rsidRPr="00E6366B" w:rsidRDefault="003E692D" w:rsidP="000E531C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DD4AB5" w:rsidRDefault="00DD4AB5" w:rsidP="00DD4A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DD4AB5">
        <w:rPr>
          <w:rFonts w:ascii="Times New Roman" w:hAnsi="Times New Roman"/>
          <w:sz w:val="24"/>
          <w:szCs w:val="28"/>
          <w:lang w:eastAsia="ru-RU"/>
        </w:rPr>
        <w:t>В 2017 году проведена следующая работа:</w:t>
      </w:r>
    </w:p>
    <w:p w:rsidR="00DD4AB5" w:rsidRPr="00DD4AB5" w:rsidRDefault="00DD4AB5" w:rsidP="00DD4A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Style w:val="ac"/>
        <w:tblW w:w="10178" w:type="dxa"/>
        <w:jc w:val="center"/>
        <w:tblLook w:val="04A0" w:firstRow="1" w:lastRow="0" w:firstColumn="1" w:lastColumn="0" w:noHBand="0" w:noVBand="1"/>
      </w:tblPr>
      <w:tblGrid>
        <w:gridCol w:w="468"/>
        <w:gridCol w:w="4891"/>
        <w:gridCol w:w="2609"/>
        <w:gridCol w:w="2210"/>
      </w:tblGrid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        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заявлений от граждан о выделении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по земельным вопросам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Выданы гражданам акты выбора и обследования земельных участков  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70 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в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. р.п Мишелевка –51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с. Хайта – 15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д. Глубокий Лог -5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Всего: 46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 -36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с. Хайта -8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д. Глубокий Лог – 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актов выбора и обследования земельных участков и отправлено на межевание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Всего: 42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Всего: 50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Опубликована информация в газете «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Усольские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новости» о планируемом предоставлении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учёт многодетных семей в целях предоставления в собственность бесплатно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Принято заявлений от граждан об утверждении схемы расположения земельного участка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постановлений и согласованно схем расположения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строительство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ввод объекта в эксплуатацию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Выдано градостроительных планов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Подготовлено постановлений о предоставлении в собственность за плату земельных участков и заключено договоров купли –продажи земельных участков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69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сумму: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50 181 руб.                         03 коп.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</w:rPr>
              <w:t xml:space="preserve">         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46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сумму: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136 452 руб.                         68 коп.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постановлений о предоставлении в аренду земельных участков и заключено договоров аренды земельных участков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сумму: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7 948 руб.                  66 коп.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сумму: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12 638руб.                25 коп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соглашения о перераспределении земельных участков с последующим выкупом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2 соглашения 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сумму: 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3 013 руб. 18 коп.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6 соглашений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сумму: 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41 667.32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Переведено из договоров аренды земельных участков в собственность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выдано постановлений о предварительном согласовании предоставления земельных участков 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</w:rPr>
            </w:pPr>
            <w:r w:rsidRPr="00DD4AB5">
              <w:rPr>
                <w:rFonts w:ascii="Times New Roman" w:hAnsi="Times New Roman" w:cs="Times New Roman"/>
              </w:rPr>
              <w:t>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выдано постановлений об изменении вида разрешенного использования земельных участков  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Подготовлено и получено запросов на заброшенные участки (архивный отдел администрации МР УРМО, Федеральная служба государственной регистрации кадастра и картографии)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Проведена работа с гражданами в побуждении оформления земельных участков: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д. Глубокий Лог</w:t>
            </w:r>
          </w:p>
          <w:p w:rsidR="00DD4AB5" w:rsidRPr="00DD4AB5" w:rsidRDefault="00DD4AB5" w:rsidP="00722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DD4AB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</w:t>
            </w:r>
          </w:p>
          <w:p w:rsidR="00DD4AB5" w:rsidRPr="00DD4AB5" w:rsidRDefault="00DD4AB5" w:rsidP="00722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45" w:rsidRPr="00DD4AB5" w:rsidRDefault="0004274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DD4AB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с. Хайта </w:t>
            </w:r>
          </w:p>
        </w:tc>
        <w:tc>
          <w:tcPr>
            <w:tcW w:w="2609" w:type="dxa"/>
          </w:tcPr>
          <w:p w:rsidR="00A84649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Оформлено                   в собственность: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A84649" w:rsidRDefault="00A84649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5C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119 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(42% </w:t>
            </w:r>
            <w:r w:rsidR="00A84649" w:rsidRPr="00DD4AB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A8464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в собственность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A8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12             (87% </w:t>
            </w:r>
            <w:r w:rsidR="00A84649" w:rsidRPr="00DD4AB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A8464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в собственность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49" w:rsidRDefault="00A84649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49" w:rsidRDefault="00A84649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(50% земельных участков</w:t>
            </w:r>
            <w:r w:rsidR="00A8464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в собственность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</w:t>
            </w:r>
          </w:p>
          <w:p w:rsidR="00DD4AB5" w:rsidRPr="00DD4AB5" w:rsidRDefault="00DD4AB5" w:rsidP="00A8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(90% </w:t>
            </w:r>
            <w:r w:rsidR="00A84649" w:rsidRPr="00DD4AB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A8464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в собственность</w:t>
            </w: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Оформлено земельных участков в аренду: 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Для сенокошения  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Для КФХ </w:t>
            </w:r>
          </w:p>
        </w:tc>
        <w:tc>
          <w:tcPr>
            <w:tcW w:w="2609" w:type="dxa"/>
          </w:tcPr>
          <w:p w:rsidR="00042745" w:rsidRDefault="0004274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042745" w:rsidRDefault="0004274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Проведен муниципальный земельный контроль в отношении земельных участков: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</w:rPr>
            </w:pPr>
          </w:p>
          <w:p w:rsidR="00DD4AB5" w:rsidRPr="00DD4AB5" w:rsidRDefault="00DD4AB5" w:rsidP="00722796">
            <w:pPr>
              <w:tabs>
                <w:tab w:val="left" w:pos="3450"/>
              </w:tabs>
              <w:rPr>
                <w:rFonts w:ascii="Times New Roman" w:hAnsi="Times New Roman" w:cs="Times New Roman"/>
              </w:rPr>
            </w:pPr>
            <w:r w:rsidRPr="00DD4AB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14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(-10 проверок земли сельскохозяйственного назначения; КФХ, сенокосы (с. Хайта, р.п. Мишелевка)  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-4 проверки земли ИЖС) 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          ул. Горького, 52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квартал Юбилейный, 15-1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ул. Гайдара, 15а</w:t>
            </w:r>
          </w:p>
          <w:p w:rsidR="00DD4AB5" w:rsidRPr="00DD4AB5" w:rsidRDefault="00DD4AB5" w:rsidP="00DD4AB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р.п. Мишелевка,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, 4-1</w:t>
            </w:r>
          </w:p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наказания в виде административных штрафов в размере 10 000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. на земельный участок по адресу: р.п.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Ммшелевка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ул. Ленина, 14-2, и               10 000 </w:t>
            </w:r>
            <w:proofErr w:type="spellStart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. на земельный участок по адресу: р.п. Мишелевка, ул. Ленина, 16-2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</w:rPr>
              <w:t xml:space="preserve">           3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р.п. Мишелевка, ул. Молодежная, 11-3 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ул. Октябрьская, 13</w:t>
            </w: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р.п. Мишелевка, ул. Октябрьская, 7</w:t>
            </w:r>
          </w:p>
        </w:tc>
      </w:tr>
      <w:tr w:rsidR="00A84649" w:rsidRPr="00DD4AB5" w:rsidTr="00DD4AB5">
        <w:trPr>
          <w:jc w:val="center"/>
        </w:trPr>
        <w:tc>
          <w:tcPr>
            <w:tcW w:w="468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1" w:type="dxa"/>
          </w:tcPr>
          <w:p w:rsidR="00DD4AB5" w:rsidRPr="00DD4AB5" w:rsidRDefault="00DD4AB5" w:rsidP="007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 правовых актов по земельным вопросам </w:t>
            </w:r>
          </w:p>
        </w:tc>
        <w:tc>
          <w:tcPr>
            <w:tcW w:w="2609" w:type="dxa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:rsidR="00DD4AB5" w:rsidRPr="00DD4AB5" w:rsidRDefault="00DD4AB5" w:rsidP="007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47B9" w:rsidRDefault="003047B9" w:rsidP="000E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B9" w:rsidRPr="00E6366B" w:rsidRDefault="003047B9" w:rsidP="000E531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14256A" w:rsidRPr="00132415" w:rsidRDefault="00C90907" w:rsidP="00132415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510191748"/>
      <w:r w:rsidRPr="00132415">
        <w:rPr>
          <w:rFonts w:ascii="Times New Roman" w:eastAsia="Calibri" w:hAnsi="Times New Roman" w:cs="Times New Roman"/>
          <w:b/>
          <w:sz w:val="24"/>
          <w:szCs w:val="24"/>
        </w:rPr>
        <w:t>ОБРАЩЕНИЯ ГРАЖДАН</w:t>
      </w:r>
      <w:bookmarkEnd w:id="7"/>
    </w:p>
    <w:p w:rsidR="00B007E6" w:rsidRPr="00E6366B" w:rsidRDefault="00B007E6" w:rsidP="00132415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B007E6" w:rsidRPr="005412FB" w:rsidRDefault="00B007E6" w:rsidP="00B007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Рассмотрение обращений граждан в администрации осуществляется в соответствии с требованиями Федерального закона от 02.05.2006 № 59-ФЗ «О порядке рассмотрения обращений граждан Российской Федерации». </w:t>
      </w:r>
    </w:p>
    <w:p w:rsidR="00B007E6" w:rsidRPr="005412FB" w:rsidRDefault="00B007E6" w:rsidP="005412FB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Для реализации права граждан на обращения в Администрации осуществляется регистрация письменных и устных обращений, соблюдается срок </w:t>
      </w:r>
      <w:r w:rsidR="005412FB"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ответов на обращения граждан - 3</w:t>
      </w:r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0 </w:t>
      </w:r>
      <w:proofErr w:type="spellStart"/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к.д</w:t>
      </w:r>
      <w:proofErr w:type="spellEnd"/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Все обращения ставятся на внутренний контроль, ответы заявителям </w:t>
      </w:r>
      <w:r w:rsidRPr="005412F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даются в срок, в случае необходимости заявителям направляются промежуточные ответы, а сами обращения направляются в другие органы для рассмотрения, которые также ставятся на  контроль. </w:t>
      </w:r>
    </w:p>
    <w:p w:rsidR="005412FB" w:rsidRPr="005412FB" w:rsidRDefault="005412FB" w:rsidP="00E6366B">
      <w:pPr>
        <w:shd w:val="clear" w:color="auto" w:fill="FFFFFF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tbl>
      <w:tblPr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885"/>
      </w:tblGrid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E6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910" w:type="pct"/>
            <w:shd w:val="clear" w:color="auto" w:fill="auto"/>
          </w:tcPr>
          <w:p w:rsidR="00E6366B" w:rsidRDefault="005412FB" w:rsidP="00E6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412FB" w:rsidRPr="005412FB" w:rsidRDefault="005412FB" w:rsidP="00E6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нападении собак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присвоении почтового адреса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отсутствии отопления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акта обследования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справок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выделении квартиры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отсыпке улиц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Обращение через службу государственного жилищного надзора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низком качестве электроснабжения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обрезке тополей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Жалоба на соседей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proofErr w:type="spellStart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разрешений на строительство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автобусном сообщении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договора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копий видеозаписи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характеристики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Предложения для программы формирование комфортной городской среды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выселении из квартиры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вступлении в брак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замене канализационной трубы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Об уличном освещении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мероприятий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 к СХПАО </w:t>
            </w:r>
            <w:proofErr w:type="spellStart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манифистации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выдаче выписок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выделении земельных участков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уставновлении</w:t>
            </w:r>
            <w:proofErr w:type="spellEnd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площадке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ремонте балконов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признании жилого помещения пригодным н пригодным для проживания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Переустройство перепланировка жилого помещения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FB" w:rsidRPr="005412FB" w:rsidTr="00E6366B">
        <w:trPr>
          <w:jc w:val="center"/>
        </w:trPr>
        <w:tc>
          <w:tcPr>
            <w:tcW w:w="4090" w:type="pct"/>
            <w:shd w:val="clear" w:color="auto" w:fill="auto"/>
          </w:tcPr>
          <w:p w:rsidR="005412FB" w:rsidRPr="005412FB" w:rsidRDefault="005412FB" w:rsidP="0054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О ремонтах</w:t>
            </w:r>
          </w:p>
        </w:tc>
        <w:tc>
          <w:tcPr>
            <w:tcW w:w="910" w:type="pct"/>
            <w:shd w:val="clear" w:color="auto" w:fill="auto"/>
          </w:tcPr>
          <w:p w:rsidR="005412FB" w:rsidRPr="005412FB" w:rsidRDefault="005412FB" w:rsidP="001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412FB" w:rsidRPr="00E6366B" w:rsidRDefault="005412FB" w:rsidP="005412FB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21"/>
          <w:highlight w:val="yellow"/>
          <w:lang w:eastAsia="ru-RU"/>
        </w:rPr>
      </w:pPr>
    </w:p>
    <w:p w:rsidR="003B7651" w:rsidRDefault="003B7651" w:rsidP="003B765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2017 год проведено 12 заседаний Думы,  проведено 6 публичных слушаний  по проекту бюджета Мишелевского муниципального образования на 2018 год, по исполнению бюджета Мишелевского муниципального образования за 2016 год,  по внесению изменений и дополнений в Устав Мишелевского муниципального образования,  по утверждению правил по благоустройству территории Мишелевского муниципального образования, по внесению изменений в правила по благоустройству территории Мишелевского муниципального образования.  Проведено 9 заседаний комиссии по ЧС и ПБ, 11 заседаний жилищно-бытовой комиссии, 7 собраний граждан (по благоустройству, </w:t>
      </w:r>
      <w:r>
        <w:rPr>
          <w:rFonts w:ascii="Times New Roman" w:hAnsi="Times New Roman" w:cs="Times New Roman"/>
          <w:sz w:val="24"/>
        </w:rPr>
        <w:lastRenderedPageBreak/>
        <w:t xml:space="preserve">по ПБ и др.), 10 заседаний Административного совета, 6 совещаний при главе администрации.  </w:t>
      </w:r>
    </w:p>
    <w:p w:rsidR="003B7651" w:rsidRDefault="003B7651" w:rsidP="003B765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Мишелевского муниципального образования совершаются нотариальные действия за 2017 год совершено 488 нотариальных действия. Все муниципальные нормативные правовые акты, затрагивающие права и свободы граждан публикуются в газете «Новости» и размещаются на официальном сайте администрации Мишелевского муниципального образования. В соответствии с соглашением между отделом ЗАГС по Усольскому району и городу Усолье-Сибирское и администрацией городского поселения Мишелевского муниципального образования осуществляется прием у граждан заявлений и прилагаемых к ним документов, необходимых для осуществления государственной регистрации актов гражданского состояния (получение свидетельств о рождении, смерти, оформление документов на регистрацию брака). За оказанием помощи обратилось 25 граждан.</w:t>
      </w:r>
      <w:r w:rsidRPr="00E614D1">
        <w:rPr>
          <w:rFonts w:ascii="Times New Roman" w:hAnsi="Times New Roman" w:cs="Times New Roman"/>
          <w:sz w:val="24"/>
        </w:rPr>
        <w:t xml:space="preserve"> </w:t>
      </w:r>
    </w:p>
    <w:p w:rsidR="003B7651" w:rsidRPr="007053FD" w:rsidRDefault="003B7651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highlight w:val="yellow"/>
          <w:u w:val="single"/>
          <w:lang w:eastAsia="ru-RU"/>
        </w:rPr>
      </w:pPr>
    </w:p>
    <w:tbl>
      <w:tblPr>
        <w:tblStyle w:val="ac"/>
        <w:tblW w:w="9882" w:type="dxa"/>
        <w:jc w:val="center"/>
        <w:tblLook w:val="04A0" w:firstRow="1" w:lastRow="0" w:firstColumn="1" w:lastColumn="0" w:noHBand="0" w:noVBand="1"/>
      </w:tblPr>
      <w:tblGrid>
        <w:gridCol w:w="5992"/>
        <w:gridCol w:w="1945"/>
        <w:gridCol w:w="1945"/>
      </w:tblGrid>
      <w:tr w:rsidR="007053FD" w:rsidRPr="007053FD" w:rsidTr="007053FD">
        <w:trPr>
          <w:trHeight w:val="547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45" w:type="dxa"/>
          </w:tcPr>
          <w:p w:rsidR="007053FD" w:rsidRPr="00765F93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053FD" w:rsidRPr="007053FD" w:rsidTr="007053FD">
        <w:trPr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За совершением нотариальных действий в администрацию обратилось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945" w:type="dxa"/>
          </w:tcPr>
          <w:p w:rsidR="007053FD" w:rsidRPr="00765F93" w:rsidRDefault="006931AC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7053FD" w:rsidRPr="007053FD" w:rsidTr="007053FD">
        <w:trPr>
          <w:trHeight w:val="375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административного совета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7053FD" w:rsidRPr="00765F93" w:rsidRDefault="006931AC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53FD" w:rsidRPr="007053FD" w:rsidTr="007053FD">
        <w:trPr>
          <w:trHeight w:val="424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Думы Мишелевского МО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7053FD" w:rsidRPr="00765F93" w:rsidRDefault="006931AC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53FD" w:rsidRPr="007053FD" w:rsidTr="007053FD">
        <w:trPr>
          <w:trHeight w:val="415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Проведено публичных слушаний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7053FD" w:rsidRPr="00765F93" w:rsidRDefault="006931AC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3FD" w:rsidRPr="00132415" w:rsidTr="007053FD">
        <w:trPr>
          <w:trHeight w:val="407"/>
          <w:jc w:val="center"/>
        </w:trPr>
        <w:tc>
          <w:tcPr>
            <w:tcW w:w="5992" w:type="dxa"/>
          </w:tcPr>
          <w:p w:rsidR="007053FD" w:rsidRPr="00C61830" w:rsidRDefault="007053FD" w:rsidP="007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Проведено собраний с гражданами</w:t>
            </w:r>
          </w:p>
        </w:tc>
        <w:tc>
          <w:tcPr>
            <w:tcW w:w="1945" w:type="dxa"/>
          </w:tcPr>
          <w:p w:rsidR="007053FD" w:rsidRPr="00C61830" w:rsidRDefault="007053FD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7053FD" w:rsidRPr="00765F93" w:rsidRDefault="00C61830" w:rsidP="0070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007E6" w:rsidRDefault="00B007E6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</w:pPr>
    </w:p>
    <w:p w:rsidR="00EC030A" w:rsidRDefault="00EC030A" w:rsidP="00EC030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Актовый зал администрации Мишелевского муниципального образования предоставлен для приема граждан многофункциональным центром «Мои документы», в соответствии с графиком выезда осуществляет прием граждан Комплексный центр социального обслуживания населения гор. Усолье-Сибирское и Усольского района, специалисты социально-реабилитационного центра, а также другим государственным органам. </w:t>
      </w:r>
    </w:p>
    <w:p w:rsidR="003B7651" w:rsidRPr="00171B84" w:rsidRDefault="003B7651" w:rsidP="00B007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1"/>
          <w:u w:val="single"/>
          <w:lang w:eastAsia="ru-RU"/>
        </w:rPr>
      </w:pPr>
    </w:p>
    <w:p w:rsidR="00C140DA" w:rsidRPr="00132415" w:rsidRDefault="00C90907" w:rsidP="00132415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510191749"/>
      <w:r w:rsidRPr="00132415">
        <w:rPr>
          <w:rFonts w:ascii="Times New Roman" w:eastAsia="Calibri" w:hAnsi="Times New Roman" w:cs="Times New Roman"/>
          <w:b/>
          <w:sz w:val="24"/>
          <w:szCs w:val="24"/>
        </w:rPr>
        <w:t>КАДРОВЫЙ СОСТАВ АДМИНИСТРАЦИИ</w:t>
      </w:r>
      <w:bookmarkEnd w:id="8"/>
    </w:p>
    <w:p w:rsidR="00C140DA" w:rsidRPr="00171B84" w:rsidRDefault="00C140DA" w:rsidP="00132415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10"/>
          <w:szCs w:val="24"/>
        </w:rPr>
      </w:pPr>
    </w:p>
    <w:p w:rsidR="002834A8" w:rsidRDefault="002834A8" w:rsidP="002834A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Мишелевского МО работает 23 человека, из них муниципальных служащих 13 человек. Имеют высшее образование 9 человек, один муниципальный служащий имеет 2 высших образования, все муниципальные служащие в 2017 году прошли аттестацию и соответствуют замещаемой должности.  Все муниципальные служащие предоставили сведения о доходах, расходах, об имуществе и обязательствах имущественного характера свих, супруга (супруги) и несовершеннолетних детей, которые размещены на официальном сайте администрации Мишелевского муниципального образования. Средний возраст работающих в администрации составляет 45 лет.</w:t>
      </w:r>
    </w:p>
    <w:p w:rsidR="002834A8" w:rsidRPr="00171B84" w:rsidRDefault="002834A8" w:rsidP="002834A8">
      <w:pPr>
        <w:spacing w:after="0"/>
        <w:ind w:firstLine="708"/>
        <w:jc w:val="both"/>
        <w:rPr>
          <w:rFonts w:ascii="Times New Roman" w:hAnsi="Times New Roman" w:cs="Times New Roman"/>
          <w:sz w:val="10"/>
        </w:rPr>
      </w:pPr>
    </w:p>
    <w:p w:rsidR="0014256A" w:rsidRPr="00C342D1" w:rsidRDefault="006E25EF" w:rsidP="003E692D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510191750"/>
      <w:r w:rsidRPr="00C342D1">
        <w:rPr>
          <w:rFonts w:ascii="Times New Roman" w:eastAsia="Calibri" w:hAnsi="Times New Roman" w:cs="Times New Roman"/>
          <w:b/>
          <w:sz w:val="24"/>
          <w:szCs w:val="24"/>
        </w:rPr>
        <w:t>ВОИНСКИЙ УЧЕТ</w:t>
      </w:r>
      <w:bookmarkEnd w:id="9"/>
    </w:p>
    <w:p w:rsidR="00B66D54" w:rsidRPr="00171B84" w:rsidRDefault="00B66D54" w:rsidP="0026358F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E74016" w:rsidRDefault="00E74016" w:rsidP="00E74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AE6">
        <w:rPr>
          <w:rFonts w:ascii="Times New Roman" w:hAnsi="Times New Roman" w:cs="Times New Roman"/>
          <w:sz w:val="24"/>
          <w:szCs w:val="24"/>
        </w:rPr>
        <w:t>За отчетный период осуществлялась постановка граждан на первичный воинский учет.</w:t>
      </w:r>
      <w:r>
        <w:rPr>
          <w:rFonts w:ascii="Times New Roman" w:hAnsi="Times New Roman" w:cs="Times New Roman"/>
          <w:sz w:val="24"/>
          <w:szCs w:val="24"/>
        </w:rPr>
        <w:t xml:space="preserve"> Проведена первоначальная постановка на воинский учет юношей 2001 г.</w:t>
      </w:r>
    </w:p>
    <w:p w:rsidR="00E74016" w:rsidRPr="00727AE6" w:rsidRDefault="00E74016" w:rsidP="00E7401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</w:t>
      </w:r>
      <w:r w:rsidRPr="00727AE6">
        <w:rPr>
          <w:rFonts w:ascii="Times New Roman" w:hAnsi="Times New Roman" w:cs="Times New Roman"/>
          <w:sz w:val="24"/>
          <w:szCs w:val="24"/>
        </w:rPr>
        <w:t>роводилась проверка на идентичность документов воинского учета  и данных паспорт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7AE6">
        <w:rPr>
          <w:rFonts w:ascii="Times New Roman" w:hAnsi="Times New Roman" w:cs="Times New Roman"/>
          <w:sz w:val="24"/>
          <w:szCs w:val="24"/>
        </w:rPr>
        <w:t xml:space="preserve"> при постановки на воинский учет, вносили</w:t>
      </w:r>
      <w:r>
        <w:rPr>
          <w:rFonts w:ascii="Times New Roman" w:hAnsi="Times New Roman" w:cs="Times New Roman"/>
          <w:sz w:val="24"/>
          <w:szCs w:val="24"/>
        </w:rPr>
        <w:t>сь изменения  в карточки ф-15,</w:t>
      </w:r>
      <w:r w:rsidRPr="00727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27AE6">
        <w:rPr>
          <w:rFonts w:ascii="Times New Roman" w:hAnsi="Times New Roman" w:cs="Times New Roman"/>
          <w:sz w:val="24"/>
          <w:szCs w:val="24"/>
        </w:rPr>
        <w:t xml:space="preserve">велась работа по снятию с воинского учета граждан, пребывающих в запасе </w:t>
      </w:r>
      <w:r w:rsidRPr="00727AE6">
        <w:rPr>
          <w:rFonts w:ascii="Times New Roman" w:hAnsi="Times New Roman" w:cs="Times New Roman"/>
          <w:sz w:val="24"/>
          <w:szCs w:val="24"/>
        </w:rPr>
        <w:lastRenderedPageBreak/>
        <w:t>убы</w:t>
      </w:r>
      <w:r>
        <w:rPr>
          <w:rFonts w:ascii="Times New Roman" w:hAnsi="Times New Roman" w:cs="Times New Roman"/>
          <w:sz w:val="24"/>
          <w:szCs w:val="24"/>
        </w:rPr>
        <w:t>вших в другие населенные пункты-</w:t>
      </w:r>
      <w:r w:rsidRPr="00727AE6">
        <w:rPr>
          <w:rFonts w:ascii="Times New Roman" w:hAnsi="Times New Roman" w:cs="Times New Roman"/>
          <w:sz w:val="24"/>
          <w:szCs w:val="24"/>
        </w:rPr>
        <w:t xml:space="preserve"> по причине заболевания, достигших предельного возраста, умерши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7AE6">
        <w:rPr>
          <w:rFonts w:ascii="Times New Roman" w:hAnsi="Times New Roman" w:cs="Times New Roman"/>
          <w:sz w:val="24"/>
          <w:szCs w:val="24"/>
        </w:rPr>
        <w:t>.</w:t>
      </w:r>
    </w:p>
    <w:p w:rsidR="00E74016" w:rsidRPr="00727AE6" w:rsidRDefault="00E74016" w:rsidP="00E74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AE6">
        <w:rPr>
          <w:rFonts w:ascii="Times New Roman" w:hAnsi="Times New Roman" w:cs="Times New Roman"/>
          <w:b/>
          <w:sz w:val="24"/>
          <w:szCs w:val="24"/>
        </w:rPr>
        <w:t>Динамика людских ресурсов состоящих на воинском учете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AE6">
        <w:rPr>
          <w:rFonts w:ascii="Times New Roman" w:hAnsi="Times New Roman" w:cs="Times New Roman"/>
          <w:b/>
          <w:sz w:val="24"/>
          <w:szCs w:val="24"/>
        </w:rPr>
        <w:t>в Мишелевском МО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993"/>
        <w:gridCol w:w="2618"/>
        <w:gridCol w:w="2995"/>
      </w:tblGrid>
      <w:tr w:rsidR="00E74016" w:rsidRPr="00CA61D0" w:rsidTr="00B3278D">
        <w:trPr>
          <w:trHeight w:val="405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 состоящих на воинском учете:</w:t>
            </w:r>
          </w:p>
        </w:tc>
        <w:tc>
          <w:tcPr>
            <w:tcW w:w="2618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95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74016" w:rsidRPr="00CA61D0" w:rsidTr="00B3278D">
        <w:trPr>
          <w:trHeight w:val="203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18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995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74016" w:rsidRPr="00CA61D0" w:rsidTr="00B3278D">
        <w:trPr>
          <w:trHeight w:val="203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-призывников</w:t>
            </w:r>
          </w:p>
        </w:tc>
        <w:tc>
          <w:tcPr>
            <w:tcW w:w="2618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95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74016" w:rsidRPr="00CA61D0" w:rsidTr="00B3278D">
        <w:trPr>
          <w:trHeight w:val="214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-офицеров запаса</w:t>
            </w:r>
          </w:p>
        </w:tc>
        <w:tc>
          <w:tcPr>
            <w:tcW w:w="2618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5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74016" w:rsidRPr="00CA61D0" w:rsidTr="00B3278D">
        <w:trPr>
          <w:trHeight w:val="683"/>
        </w:trPr>
        <w:tc>
          <w:tcPr>
            <w:tcW w:w="3993" w:type="dxa"/>
          </w:tcPr>
          <w:p w:rsidR="00E74016" w:rsidRPr="00CA61D0" w:rsidRDefault="00E74016" w:rsidP="00B3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-прапорщиков, мичманов, сержантов, солдат и матросов запаса</w:t>
            </w:r>
          </w:p>
        </w:tc>
        <w:tc>
          <w:tcPr>
            <w:tcW w:w="2618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2995" w:type="dxa"/>
          </w:tcPr>
          <w:p w:rsidR="00E74016" w:rsidRPr="00CA61D0" w:rsidRDefault="00E74016" w:rsidP="0017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</w:tbl>
    <w:p w:rsidR="00E74016" w:rsidRPr="00727AE6" w:rsidRDefault="00E74016" w:rsidP="00E74016">
      <w:pPr>
        <w:tabs>
          <w:tab w:val="left" w:pos="1275"/>
        </w:tabs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27AE6">
        <w:rPr>
          <w:rFonts w:ascii="Times New Roman" w:hAnsi="Times New Roman" w:cs="Times New Roman"/>
          <w:b/>
          <w:sz w:val="24"/>
          <w:szCs w:val="24"/>
        </w:rPr>
        <w:t>инамика прибытия мобилизационных людских ресурсов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E74016" w:rsidRPr="00727AE6" w:rsidTr="00B3278D">
        <w:trPr>
          <w:trHeight w:val="893"/>
        </w:trPr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увольнения с военной службы </w:t>
            </w:r>
          </w:p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в запас: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- из Российской армии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- из ВМФ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016" w:rsidRPr="00727AE6" w:rsidTr="00B3278D">
        <w:trPr>
          <w:trHeight w:val="862"/>
        </w:trPr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- из других войск, воинских формирований и органов( с контрактной службы)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016" w:rsidRPr="00727AE6" w:rsidTr="00B3278D">
        <w:trPr>
          <w:trHeight w:val="849"/>
        </w:trPr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зачислено в запас из числа граждан, подлежащих призыву на военную службу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зачислено в запас женщин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 освобождении из мест лишения свободы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016" w:rsidRPr="00727AE6" w:rsidTr="00B3278D">
        <w:trPr>
          <w:trHeight w:val="741"/>
        </w:trPr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из-за перемены места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( прибыли с других населенных пунктов)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4016" w:rsidRPr="00727AE6" w:rsidTr="00B3278D">
        <w:tc>
          <w:tcPr>
            <w:tcW w:w="3936" w:type="dxa"/>
          </w:tcPr>
          <w:p w:rsidR="00E74016" w:rsidRPr="00727AE6" w:rsidRDefault="00E74016" w:rsidP="00B3278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E74016" w:rsidRPr="00727AE6" w:rsidRDefault="00E74016" w:rsidP="00B327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74016" w:rsidRPr="00727AE6" w:rsidRDefault="00E74016" w:rsidP="00E74016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27AE6">
        <w:rPr>
          <w:rFonts w:ascii="Times New Roman" w:hAnsi="Times New Roman" w:cs="Times New Roman"/>
          <w:b/>
          <w:sz w:val="24"/>
          <w:szCs w:val="24"/>
        </w:rPr>
        <w:t xml:space="preserve">инамика убытия  ГПЗ Мишелевского МО                 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4361"/>
        <w:gridCol w:w="2410"/>
        <w:gridCol w:w="2835"/>
      </w:tblGrid>
      <w:tr w:rsidR="00E74016" w:rsidRPr="00727AE6" w:rsidTr="00765F93">
        <w:trPr>
          <w:trHeight w:val="510"/>
        </w:trPr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убытия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 год 2016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 достижению предельного возраста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 причине смерти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признаны негодными к военной службе по состоянию здоровья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поступили на военную службу (поступили на службу по контракту)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Осуждены с отбыванием наказания в местах лишения свободы</w:t>
            </w:r>
          </w:p>
        </w:tc>
        <w:tc>
          <w:tcPr>
            <w:tcW w:w="2410" w:type="dxa"/>
          </w:tcPr>
          <w:p w:rsidR="00E7401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401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sz w:val="24"/>
                <w:szCs w:val="24"/>
              </w:rPr>
              <w:t>в связи с переменой места жительства (убывшие в другой населенный пункт)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016" w:rsidRPr="00727AE6" w:rsidTr="00765F93">
        <w:tc>
          <w:tcPr>
            <w:tcW w:w="4361" w:type="dxa"/>
          </w:tcPr>
          <w:p w:rsidR="00E74016" w:rsidRPr="00727AE6" w:rsidRDefault="00E74016" w:rsidP="00B3278D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E74016" w:rsidRPr="00727AE6" w:rsidRDefault="00E74016" w:rsidP="00B3278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74016" w:rsidRPr="0067055C" w:rsidRDefault="00E74016" w:rsidP="00E74016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5C">
        <w:rPr>
          <w:rFonts w:ascii="Times New Roman" w:hAnsi="Times New Roman" w:cs="Times New Roman"/>
          <w:b/>
          <w:sz w:val="24"/>
          <w:szCs w:val="24"/>
        </w:rPr>
        <w:t>На территории Мишелевского МО осуществлен призыв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78"/>
        <w:gridCol w:w="1478"/>
        <w:gridCol w:w="1574"/>
        <w:gridCol w:w="1633"/>
        <w:gridCol w:w="1654"/>
        <w:gridCol w:w="1654"/>
      </w:tblGrid>
      <w:tr w:rsidR="00E74016" w:rsidTr="00765F93"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повесток </w:t>
            </w:r>
          </w:p>
        </w:tc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Вручено повесток</w:t>
            </w:r>
          </w:p>
        </w:tc>
        <w:tc>
          <w:tcPr>
            <w:tcW w:w="1633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медицинскую комиссию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в Вооруженные силы РФ  2017 год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 в</w:t>
            </w:r>
          </w:p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 силы РФ</w:t>
            </w:r>
          </w:p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E74016" w:rsidTr="00765F93"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Весенний призыв</w:t>
            </w:r>
          </w:p>
        </w:tc>
        <w:tc>
          <w:tcPr>
            <w:tcW w:w="1490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3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016" w:rsidTr="00765F93"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призыв </w:t>
            </w:r>
          </w:p>
        </w:tc>
        <w:tc>
          <w:tcPr>
            <w:tcW w:w="1490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3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016" w:rsidTr="00765F93"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0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E74016" w:rsidRDefault="00E74016" w:rsidP="00B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74016" w:rsidRPr="00171B84" w:rsidRDefault="00E74016" w:rsidP="00E74016">
      <w:pPr>
        <w:tabs>
          <w:tab w:val="left" w:pos="1275"/>
        </w:tabs>
        <w:jc w:val="both"/>
        <w:rPr>
          <w:rFonts w:ascii="Times New Roman" w:hAnsi="Times New Roman" w:cs="Times New Roman"/>
          <w:sz w:val="10"/>
          <w:szCs w:val="24"/>
        </w:rPr>
      </w:pPr>
    </w:p>
    <w:p w:rsidR="00E74016" w:rsidRDefault="00E74016" w:rsidP="00E74016">
      <w:pPr>
        <w:tabs>
          <w:tab w:val="left" w:pos="12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Мишелевского муниципального образования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-армейский комитет,</w:t>
      </w:r>
      <w:r w:rsidRPr="00D57E65">
        <w:rPr>
          <w:rFonts w:ascii="Times New Roman" w:hAnsi="Times New Roman" w:cs="Times New Roman"/>
          <w:sz w:val="28"/>
          <w:szCs w:val="28"/>
        </w:rPr>
        <w:t xml:space="preserve"> </w:t>
      </w:r>
      <w:r w:rsidRPr="00D57E65">
        <w:rPr>
          <w:rFonts w:ascii="Times New Roman" w:hAnsi="Times New Roman" w:cs="Times New Roman"/>
          <w:sz w:val="24"/>
          <w:szCs w:val="24"/>
        </w:rPr>
        <w:t>проводятся мероприятия по военно-патриотическому вос</w:t>
      </w:r>
      <w:r>
        <w:rPr>
          <w:rFonts w:ascii="Times New Roman" w:hAnsi="Times New Roman" w:cs="Times New Roman"/>
          <w:sz w:val="24"/>
          <w:szCs w:val="24"/>
        </w:rPr>
        <w:t xml:space="preserve">питанию подрастающего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поколения</w:t>
      </w:r>
      <w:r w:rsidRPr="00D57E6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57E65">
        <w:rPr>
          <w:rFonts w:ascii="Times New Roman" w:hAnsi="Times New Roman" w:cs="Times New Roman"/>
          <w:sz w:val="24"/>
          <w:szCs w:val="24"/>
        </w:rPr>
        <w:t>празднования дня ВМФ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256A" w:rsidRPr="00DC47B2" w:rsidRDefault="006E25EF" w:rsidP="003E692D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Toc510191751"/>
      <w:r w:rsidRPr="00DC47B2">
        <w:rPr>
          <w:rFonts w:ascii="Times New Roman" w:eastAsia="Calibri" w:hAnsi="Times New Roman" w:cs="Times New Roman"/>
          <w:b/>
          <w:sz w:val="24"/>
          <w:szCs w:val="24"/>
        </w:rPr>
        <w:t>МИГРАЦИОННЫЙ УЧЕТ</w:t>
      </w:r>
      <w:bookmarkEnd w:id="10"/>
    </w:p>
    <w:p w:rsidR="006E25EF" w:rsidRPr="00171B84" w:rsidRDefault="006E25EF" w:rsidP="0026358F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6"/>
          <w:szCs w:val="24"/>
        </w:rPr>
      </w:pPr>
    </w:p>
    <w:p w:rsidR="004B44EB" w:rsidRPr="004B44EB" w:rsidRDefault="004B44EB" w:rsidP="004F1C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Мишелевского муниципального образо</w:t>
      </w:r>
      <w:r w:rsidR="004F1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01.01.2017– 8433 чел.</w:t>
      </w:r>
      <w:r w:rsidR="004F1C64" w:rsidRPr="004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01.01.2016 – 8658 чел.)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Мишелевского МО входят 4 населенных пункта: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р.п. Мишелевка – численность населения 5615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Хайта – численность населения 660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Усолье-7 – численность населения 2133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д. Глубокий Лог – численность населения 23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1.Прибыло и зарегистрировано по месту жительства из других регионов    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Мишелевка:                                                 с. Хайта:                                                                 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– 168 чел.                                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 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19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9чел.                                  2016 год -  20 чел.</w:t>
      </w:r>
    </w:p>
    <w:p w:rsidR="004B44EB" w:rsidRPr="004B44EB" w:rsidRDefault="004B44EB" w:rsidP="004B44EB">
      <w:pPr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154 чел.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чел.</w:t>
      </w:r>
    </w:p>
    <w:p w:rsidR="004B44EB" w:rsidRPr="00171B84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2.Убыло и снято с регистрационного учета в другие регионы         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Мишелевка:                                                с. Хайта: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– 124 чел.                                2015 год 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-  151 чел.                                2016год 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чел.</w:t>
      </w:r>
    </w:p>
    <w:p w:rsidR="004B44EB" w:rsidRPr="004B44EB" w:rsidRDefault="004B44EB" w:rsidP="004B44EB">
      <w:pPr>
        <w:tabs>
          <w:tab w:val="left" w:pos="391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103 чел.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чел.</w:t>
      </w:r>
    </w:p>
    <w:p w:rsidR="004B44EB" w:rsidRPr="00171B84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Поменяли регистрацию внутри населенного пункта (п. Мишелевка):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230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221 чел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198 чел.</w:t>
      </w:r>
    </w:p>
    <w:p w:rsidR="004B44EB" w:rsidRPr="00171B84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Снято с регистрационного учета по решению суда (п. Мишелевка):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13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12 чел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8 чел.</w:t>
      </w:r>
    </w:p>
    <w:p w:rsidR="004B44EB" w:rsidRPr="00171B84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Освободились из мест лишения свободы (п. Мишелевка):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2 чел</w:t>
      </w:r>
      <w:r w:rsidR="0017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Cs w:val="24"/>
          <w:lang w:eastAsia="ru-RU"/>
        </w:rPr>
        <w:t>2017 год – 4 чел.</w:t>
      </w:r>
    </w:p>
    <w:p w:rsidR="004B44EB" w:rsidRPr="00171B84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Родилось детей по Мишелевскому МО: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85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62 чел;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61 чел.</w:t>
      </w:r>
    </w:p>
    <w:p w:rsidR="004B44EB" w:rsidRPr="00171B84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Умерших по Мишелевскому МО: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94 чел.</w:t>
      </w:r>
    </w:p>
    <w:p w:rsidR="004B44EB" w:rsidRPr="004B44EB" w:rsidRDefault="004B44EB" w:rsidP="004B4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93 чел;</w:t>
      </w:r>
    </w:p>
    <w:p w:rsidR="004B44EB" w:rsidRDefault="004B44EB" w:rsidP="004B44EB">
      <w:pPr>
        <w:ind w:left="360"/>
      </w:pPr>
      <w:r w:rsidRPr="004B44EB">
        <w:rPr>
          <w:rFonts w:ascii="Times New Roman" w:hAnsi="Times New Roman" w:cs="Times New Roman"/>
        </w:rPr>
        <w:t>2017 год – 90 чел</w:t>
      </w:r>
      <w:r>
        <w:t>.</w:t>
      </w:r>
    </w:p>
    <w:p w:rsidR="004B44EB" w:rsidRPr="004B44EB" w:rsidRDefault="004B44EB" w:rsidP="004B4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B44EB">
        <w:rPr>
          <w:rFonts w:ascii="Times New Roman" w:hAnsi="Times New Roman" w:cs="Times New Roman"/>
          <w:sz w:val="24"/>
          <w:szCs w:val="24"/>
        </w:rPr>
        <w:lastRenderedPageBreak/>
        <w:t xml:space="preserve">8. Проведено инструктажей по противопожарной безопасности, жителям вручены памятки за 2017 год – 1257 чел. </w:t>
      </w:r>
    </w:p>
    <w:p w:rsidR="004B44EB" w:rsidRPr="004F1C64" w:rsidRDefault="004B44EB" w:rsidP="004B4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B44EB">
        <w:rPr>
          <w:rFonts w:ascii="Times New Roman" w:hAnsi="Times New Roman" w:cs="Times New Roman"/>
          <w:sz w:val="24"/>
          <w:szCs w:val="24"/>
        </w:rPr>
        <w:t xml:space="preserve">9.Выдано справок различного содержания за 2017 год </w:t>
      </w:r>
      <w:r w:rsidR="004F1C64">
        <w:rPr>
          <w:rFonts w:ascii="Times New Roman" w:hAnsi="Times New Roman" w:cs="Times New Roman"/>
          <w:sz w:val="24"/>
          <w:szCs w:val="24"/>
        </w:rPr>
        <w:t>–</w:t>
      </w:r>
      <w:r w:rsidRPr="004B44EB">
        <w:rPr>
          <w:rFonts w:ascii="Times New Roman" w:hAnsi="Times New Roman" w:cs="Times New Roman"/>
          <w:sz w:val="24"/>
          <w:szCs w:val="24"/>
        </w:rPr>
        <w:t xml:space="preserve"> 2462</w:t>
      </w:r>
      <w:r w:rsidR="004F1C64">
        <w:rPr>
          <w:rFonts w:ascii="Times New Roman" w:hAnsi="Times New Roman" w:cs="Times New Roman"/>
          <w:sz w:val="24"/>
          <w:szCs w:val="24"/>
        </w:rPr>
        <w:t>.</w:t>
      </w:r>
    </w:p>
    <w:p w:rsidR="00BD1DD3" w:rsidRPr="00B40163" w:rsidRDefault="00BD1DD3" w:rsidP="00BD1DD3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510191752"/>
      <w:r w:rsidRPr="00B40163">
        <w:rPr>
          <w:rFonts w:ascii="Times New Roman" w:eastAsia="Calibri" w:hAnsi="Times New Roman" w:cs="Times New Roman"/>
          <w:b/>
          <w:sz w:val="24"/>
          <w:szCs w:val="24"/>
        </w:rPr>
        <w:t>ПЛАНЫ НА 201</w:t>
      </w:r>
      <w:r w:rsidR="00C9749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4016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bookmarkEnd w:id="11"/>
    </w:p>
    <w:p w:rsidR="00BD1DD3" w:rsidRPr="00B40163" w:rsidRDefault="00BD1DD3" w:rsidP="00BD1DD3">
      <w:pPr>
        <w:jc w:val="both"/>
      </w:pPr>
    </w:p>
    <w:p w:rsidR="00390C00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2018 году администрация Мишелевского муниципального образования планирует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реализовать следующие наиболее значимые мероприятия:</w:t>
      </w:r>
    </w:p>
    <w:p w:rsidR="00390C00" w:rsidRPr="00F423CA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ЖКХ: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Ремонт инженерных сетей от центральной котельной до ТК 11 (ул. Тимирязева), от ТК 4 (ул. 40 лет Победы) до ТК 4/5 (ул. </w:t>
      </w:r>
      <w:proofErr w:type="spellStart"/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spellEnd"/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-л Юбилейный), от ТК 2/1 до ТК 2/4 (ул. Коммунаров) общей протяженностью 915 метров;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</w:t>
      </w:r>
      <w:proofErr w:type="spellStart"/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блочно</w:t>
      </w:r>
      <w:proofErr w:type="spellEnd"/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-модульной котельной мощностью 150 кВт для теплоснабжения потребителей ул. Ленина;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подвальной развод</w:t>
      </w:r>
      <w:r w:rsidRPr="005E43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домах по ул. </w:t>
      </w:r>
      <w:r w:rsidRPr="005E431D">
        <w:rPr>
          <w:rFonts w:ascii="Times New Roman" w:eastAsia="Times New Roman" w:hAnsi="Times New Roman"/>
          <w:bCs/>
          <w:sz w:val="24"/>
          <w:szCs w:val="24"/>
          <w:lang w:eastAsia="ru-RU"/>
        </w:rPr>
        <w:t>Маяковского,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20а;</w:t>
      </w:r>
    </w:p>
    <w:p w:rsidR="00390C00" w:rsidRPr="00BE46AA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4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благоустройства:</w:t>
      </w:r>
    </w:p>
    <w:p w:rsidR="00390C00" w:rsidRPr="00A5137E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тлов безнадзорных соба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на территории Мишелевского МО в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количестве 75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шт., из которых 35 шт. уже отловлены в 1 квартале </w:t>
      </w:r>
      <w:r w:rsidRPr="00BE422C">
        <w:rPr>
          <w:rFonts w:ascii="Times New Roman" w:hAnsi="Times New Roman"/>
          <w:sz w:val="24"/>
          <w:szCs w:val="24"/>
        </w:rPr>
        <w:t>2018 год</w:t>
      </w:r>
      <w:r>
        <w:rPr>
          <w:rFonts w:ascii="Times New Roman" w:hAnsi="Times New Roman"/>
          <w:sz w:val="24"/>
          <w:szCs w:val="24"/>
        </w:rPr>
        <w:t>а;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3D1E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ПГС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400 т.), отсева дробления (100 т.)</w:t>
      </w:r>
      <w:r w:rsidRPr="00553D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отсыпка автомобильных дорог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пользования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Мишелевского МО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A5137E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 «лежачего полицейского</w:t>
      </w:r>
      <w:r w:rsidRPr="000146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районе </w:t>
      </w:r>
      <w:r w:rsidRPr="00014656">
        <w:rPr>
          <w:rFonts w:ascii="Times New Roman" w:eastAsia="Times New Roman" w:hAnsi="Times New Roman"/>
          <w:bCs/>
          <w:sz w:val="24"/>
          <w:szCs w:val="24"/>
          <w:lang w:eastAsia="ru-RU"/>
        </w:rPr>
        <w:t>школы п. Мишелевка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A5137E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Очистка кладбища в р.п. Мишелевка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A5137E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иквидаци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стихийных (несанкционированных) свалок;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брезк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тополей в р.п.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ишелевка, (в количестве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66 шт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.)</w:t>
      </w:r>
      <w:r w:rsidRPr="00A5137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Установка детских игровых комплексов, приобретенных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начале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 года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шт.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п. Усолье-7, с. Хайта, р.п. Мишелевка)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AA17DF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1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программе «Народные инициативы»: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трёх искусственных уличных ёлок для трех населенных пунктов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(р.п. Мишелевка, п. Усолье-7, с. Хайта);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нового автомобиля - самосвала на базе ГАЗ-3309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26B1" w:rsidRDefault="00C526B1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0C00" w:rsidRPr="002E2189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2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физической культуры и спорта: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и укладка покрытия из искусственной травы на хоккейном корте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п. Мишелевка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7F3CB5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3C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программе «Пожарная безопасность»:</w:t>
      </w:r>
    </w:p>
    <w:p w:rsidR="00390C0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автономных пожарных извещателей в количестве 150 шт.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0C00" w:rsidRPr="00201725" w:rsidRDefault="00390C00" w:rsidP="00390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1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программе «Развитие культуры»:</w:t>
      </w:r>
    </w:p>
    <w:p w:rsidR="00390C00" w:rsidRPr="00C64560" w:rsidRDefault="00390C00" w:rsidP="00390C00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56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звуковой, световой аппаратуры, сценического оборудования, видео-цифровой техники, мебели в клуб с. Хайта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DD3" w:rsidRDefault="00BD1DD3" w:rsidP="0039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DD3" w:rsidSect="008D7B5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C5" w:rsidRDefault="007C0AC5" w:rsidP="006C016F">
      <w:pPr>
        <w:spacing w:after="0" w:line="240" w:lineRule="auto"/>
      </w:pPr>
      <w:r>
        <w:separator/>
      </w:r>
    </w:p>
  </w:endnote>
  <w:endnote w:type="continuationSeparator" w:id="0">
    <w:p w:rsidR="007C0AC5" w:rsidRDefault="007C0AC5" w:rsidP="006C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6B" w:rsidRDefault="00E6366B">
    <w:pPr>
      <w:pStyle w:val="a8"/>
      <w:jc w:val="right"/>
    </w:pPr>
  </w:p>
  <w:p w:rsidR="00E6366B" w:rsidRDefault="00E636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C5" w:rsidRDefault="007C0AC5" w:rsidP="006C016F">
      <w:pPr>
        <w:spacing w:after="0" w:line="240" w:lineRule="auto"/>
      </w:pPr>
      <w:r>
        <w:separator/>
      </w:r>
    </w:p>
  </w:footnote>
  <w:footnote w:type="continuationSeparator" w:id="0">
    <w:p w:rsidR="007C0AC5" w:rsidRDefault="007C0AC5" w:rsidP="006C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6B" w:rsidRPr="001D7797" w:rsidRDefault="00E6366B">
    <w:pPr>
      <w:pStyle w:val="a6"/>
      <w:jc w:val="right"/>
      <w:rPr>
        <w:rFonts w:ascii="Times New Roman" w:hAnsi="Times New Roman" w:cs="Times New Roman"/>
      </w:rPr>
    </w:pPr>
  </w:p>
  <w:p w:rsidR="00E6366B" w:rsidRDefault="00E636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CB8"/>
    <w:multiLevelType w:val="hybridMultilevel"/>
    <w:tmpl w:val="DFE62D9A"/>
    <w:lvl w:ilvl="0" w:tplc="D7EAE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882"/>
    <w:multiLevelType w:val="hybridMultilevel"/>
    <w:tmpl w:val="47969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74D90"/>
    <w:multiLevelType w:val="hybridMultilevel"/>
    <w:tmpl w:val="A3708B90"/>
    <w:lvl w:ilvl="0" w:tplc="E4E4A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025C"/>
    <w:multiLevelType w:val="hybridMultilevel"/>
    <w:tmpl w:val="05446206"/>
    <w:lvl w:ilvl="0" w:tplc="204E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F597E"/>
    <w:multiLevelType w:val="hybridMultilevel"/>
    <w:tmpl w:val="DD8CC23E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>
    <w:nsid w:val="26AC5265"/>
    <w:multiLevelType w:val="hybridMultilevel"/>
    <w:tmpl w:val="59CA2968"/>
    <w:lvl w:ilvl="0" w:tplc="26D87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368E4"/>
    <w:multiLevelType w:val="hybridMultilevel"/>
    <w:tmpl w:val="77DC9B52"/>
    <w:lvl w:ilvl="0" w:tplc="D7EAE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077FF"/>
    <w:multiLevelType w:val="hybridMultilevel"/>
    <w:tmpl w:val="B156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E24C4"/>
    <w:multiLevelType w:val="hybridMultilevel"/>
    <w:tmpl w:val="6046D046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2B01BC"/>
    <w:multiLevelType w:val="hybridMultilevel"/>
    <w:tmpl w:val="E7FEC32A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1">
    <w:nsid w:val="36C61905"/>
    <w:multiLevelType w:val="hybridMultilevel"/>
    <w:tmpl w:val="2EEED96E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1A41DA"/>
    <w:multiLevelType w:val="hybridMultilevel"/>
    <w:tmpl w:val="204ED152"/>
    <w:lvl w:ilvl="0" w:tplc="0DDC11AC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3B392D69"/>
    <w:multiLevelType w:val="hybridMultilevel"/>
    <w:tmpl w:val="9F30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936DAF"/>
    <w:multiLevelType w:val="hybridMultilevel"/>
    <w:tmpl w:val="2C42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910D4"/>
    <w:multiLevelType w:val="hybridMultilevel"/>
    <w:tmpl w:val="8196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1526D"/>
    <w:multiLevelType w:val="hybridMultilevel"/>
    <w:tmpl w:val="DB7E2936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CC0042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F06A95"/>
    <w:multiLevelType w:val="hybridMultilevel"/>
    <w:tmpl w:val="8D7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87A6F"/>
    <w:multiLevelType w:val="hybridMultilevel"/>
    <w:tmpl w:val="4A22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54382"/>
    <w:multiLevelType w:val="hybridMultilevel"/>
    <w:tmpl w:val="C4A0A3AE"/>
    <w:lvl w:ilvl="0" w:tplc="93640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780337"/>
    <w:multiLevelType w:val="hybridMultilevel"/>
    <w:tmpl w:val="F420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F4BE8"/>
    <w:multiLevelType w:val="hybridMultilevel"/>
    <w:tmpl w:val="96245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062975"/>
    <w:multiLevelType w:val="hybridMultilevel"/>
    <w:tmpl w:val="990A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95D6B"/>
    <w:multiLevelType w:val="hybridMultilevel"/>
    <w:tmpl w:val="09E2A1D0"/>
    <w:lvl w:ilvl="0" w:tplc="4A1EC0D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4296E75"/>
    <w:multiLevelType w:val="hybridMultilevel"/>
    <w:tmpl w:val="C1B6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C4A0E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BE2243"/>
    <w:multiLevelType w:val="hybridMultilevel"/>
    <w:tmpl w:val="262E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87E9C"/>
    <w:multiLevelType w:val="hybridMultilevel"/>
    <w:tmpl w:val="0498B16E"/>
    <w:lvl w:ilvl="0" w:tplc="1BAE5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BB2C51"/>
    <w:multiLevelType w:val="hybridMultilevel"/>
    <w:tmpl w:val="B7F4AF32"/>
    <w:lvl w:ilvl="0" w:tplc="3FAE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424E3"/>
    <w:multiLevelType w:val="hybridMultilevel"/>
    <w:tmpl w:val="994429C2"/>
    <w:lvl w:ilvl="0" w:tplc="D7EAE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7E7CA3"/>
    <w:multiLevelType w:val="hybridMultilevel"/>
    <w:tmpl w:val="221E45C4"/>
    <w:lvl w:ilvl="0" w:tplc="C7A499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33411"/>
    <w:multiLevelType w:val="hybridMultilevel"/>
    <w:tmpl w:val="40489A88"/>
    <w:lvl w:ilvl="0" w:tplc="26D87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204216"/>
    <w:multiLevelType w:val="hybridMultilevel"/>
    <w:tmpl w:val="68F4C158"/>
    <w:lvl w:ilvl="0" w:tplc="D7EAEC3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7CA238A3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A11BAA"/>
    <w:multiLevelType w:val="hybridMultilevel"/>
    <w:tmpl w:val="D5DA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3"/>
  </w:num>
  <w:num w:numId="5">
    <w:abstractNumId w:val="32"/>
  </w:num>
  <w:num w:numId="6">
    <w:abstractNumId w:val="33"/>
  </w:num>
  <w:num w:numId="7">
    <w:abstractNumId w:val="14"/>
  </w:num>
  <w:num w:numId="8">
    <w:abstractNumId w:val="31"/>
  </w:num>
  <w:num w:numId="9">
    <w:abstractNumId w:val="13"/>
  </w:num>
  <w:num w:numId="10">
    <w:abstractNumId w:val="6"/>
  </w:num>
  <w:num w:numId="11">
    <w:abstractNumId w:val="29"/>
  </w:num>
  <w:num w:numId="12">
    <w:abstractNumId w:val="11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18"/>
  </w:num>
  <w:num w:numId="18">
    <w:abstractNumId w:val="17"/>
  </w:num>
  <w:num w:numId="19">
    <w:abstractNumId w:val="20"/>
  </w:num>
  <w:num w:numId="20">
    <w:abstractNumId w:val="15"/>
  </w:num>
  <w:num w:numId="21">
    <w:abstractNumId w:val="22"/>
  </w:num>
  <w:num w:numId="22">
    <w:abstractNumId w:val="12"/>
  </w:num>
  <w:num w:numId="23">
    <w:abstractNumId w:val="10"/>
  </w:num>
  <w:num w:numId="24">
    <w:abstractNumId w:val="5"/>
  </w:num>
  <w:num w:numId="25">
    <w:abstractNumId w:val="1"/>
  </w:num>
  <w:num w:numId="26">
    <w:abstractNumId w:val="25"/>
  </w:num>
  <w:num w:numId="27">
    <w:abstractNumId w:val="21"/>
  </w:num>
  <w:num w:numId="28">
    <w:abstractNumId w:val="4"/>
  </w:num>
  <w:num w:numId="29">
    <w:abstractNumId w:val="8"/>
  </w:num>
  <w:num w:numId="30">
    <w:abstractNumId w:val="34"/>
  </w:num>
  <w:num w:numId="31">
    <w:abstractNumId w:val="26"/>
  </w:num>
  <w:num w:numId="32">
    <w:abstractNumId w:val="24"/>
  </w:num>
  <w:num w:numId="33">
    <w:abstractNumId w:val="19"/>
  </w:num>
  <w:num w:numId="34">
    <w:abstractNumId w:val="2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F9D"/>
    <w:rsid w:val="00005EC3"/>
    <w:rsid w:val="00014656"/>
    <w:rsid w:val="00022698"/>
    <w:rsid w:val="000308A3"/>
    <w:rsid w:val="0003614B"/>
    <w:rsid w:val="0003678E"/>
    <w:rsid w:val="00037A5B"/>
    <w:rsid w:val="00042745"/>
    <w:rsid w:val="000436E4"/>
    <w:rsid w:val="00043904"/>
    <w:rsid w:val="00051952"/>
    <w:rsid w:val="00053906"/>
    <w:rsid w:val="000579A4"/>
    <w:rsid w:val="00062C91"/>
    <w:rsid w:val="000644B5"/>
    <w:rsid w:val="00084D55"/>
    <w:rsid w:val="000862FE"/>
    <w:rsid w:val="0009301D"/>
    <w:rsid w:val="00093D77"/>
    <w:rsid w:val="000A0D27"/>
    <w:rsid w:val="000A3A43"/>
    <w:rsid w:val="000A5119"/>
    <w:rsid w:val="000A64D0"/>
    <w:rsid w:val="000B3CAF"/>
    <w:rsid w:val="000E531C"/>
    <w:rsid w:val="000F2814"/>
    <w:rsid w:val="000F5F47"/>
    <w:rsid w:val="000F6A58"/>
    <w:rsid w:val="00101E49"/>
    <w:rsid w:val="0010365C"/>
    <w:rsid w:val="00103C45"/>
    <w:rsid w:val="001050AA"/>
    <w:rsid w:val="001141AA"/>
    <w:rsid w:val="00120B0C"/>
    <w:rsid w:val="001253A3"/>
    <w:rsid w:val="00126C69"/>
    <w:rsid w:val="00132415"/>
    <w:rsid w:val="00137B78"/>
    <w:rsid w:val="0014256A"/>
    <w:rsid w:val="00150A23"/>
    <w:rsid w:val="00154728"/>
    <w:rsid w:val="00154D70"/>
    <w:rsid w:val="00160819"/>
    <w:rsid w:val="00163017"/>
    <w:rsid w:val="00167A40"/>
    <w:rsid w:val="00171B84"/>
    <w:rsid w:val="001765EA"/>
    <w:rsid w:val="00177767"/>
    <w:rsid w:val="001863D0"/>
    <w:rsid w:val="00190C8A"/>
    <w:rsid w:val="00190D6C"/>
    <w:rsid w:val="00195958"/>
    <w:rsid w:val="001A140B"/>
    <w:rsid w:val="001A5BA7"/>
    <w:rsid w:val="001B60EF"/>
    <w:rsid w:val="001B7B83"/>
    <w:rsid w:val="001C04FE"/>
    <w:rsid w:val="001C6440"/>
    <w:rsid w:val="001D7797"/>
    <w:rsid w:val="001F49DC"/>
    <w:rsid w:val="00212166"/>
    <w:rsid w:val="00213047"/>
    <w:rsid w:val="00220C83"/>
    <w:rsid w:val="00224B54"/>
    <w:rsid w:val="002254FF"/>
    <w:rsid w:val="00236397"/>
    <w:rsid w:val="0026358F"/>
    <w:rsid w:val="002653BF"/>
    <w:rsid w:val="0027645A"/>
    <w:rsid w:val="002834A8"/>
    <w:rsid w:val="00286F2F"/>
    <w:rsid w:val="00295020"/>
    <w:rsid w:val="002A5624"/>
    <w:rsid w:val="002A7C33"/>
    <w:rsid w:val="002C4C9B"/>
    <w:rsid w:val="002C65A7"/>
    <w:rsid w:val="002E5C88"/>
    <w:rsid w:val="002E71B6"/>
    <w:rsid w:val="002F1A1F"/>
    <w:rsid w:val="002F1D68"/>
    <w:rsid w:val="002F4526"/>
    <w:rsid w:val="00303394"/>
    <w:rsid w:val="003047B9"/>
    <w:rsid w:val="00322302"/>
    <w:rsid w:val="00336FC5"/>
    <w:rsid w:val="003379C4"/>
    <w:rsid w:val="00342AF8"/>
    <w:rsid w:val="00360F08"/>
    <w:rsid w:val="0038657E"/>
    <w:rsid w:val="00390C00"/>
    <w:rsid w:val="00390F40"/>
    <w:rsid w:val="003A3D0D"/>
    <w:rsid w:val="003B1A03"/>
    <w:rsid w:val="003B7651"/>
    <w:rsid w:val="003B7B64"/>
    <w:rsid w:val="003D2B88"/>
    <w:rsid w:val="003E249A"/>
    <w:rsid w:val="003E46A7"/>
    <w:rsid w:val="003E692D"/>
    <w:rsid w:val="003F1050"/>
    <w:rsid w:val="003F5448"/>
    <w:rsid w:val="003F7963"/>
    <w:rsid w:val="004003A1"/>
    <w:rsid w:val="00423763"/>
    <w:rsid w:val="00426169"/>
    <w:rsid w:val="004342F1"/>
    <w:rsid w:val="00435739"/>
    <w:rsid w:val="0044263F"/>
    <w:rsid w:val="00455E66"/>
    <w:rsid w:val="00457E5D"/>
    <w:rsid w:val="00483CCB"/>
    <w:rsid w:val="00487688"/>
    <w:rsid w:val="004A656A"/>
    <w:rsid w:val="004B0691"/>
    <w:rsid w:val="004B44EB"/>
    <w:rsid w:val="004B4D99"/>
    <w:rsid w:val="004C21DD"/>
    <w:rsid w:val="004D03B2"/>
    <w:rsid w:val="004D1E08"/>
    <w:rsid w:val="004D3E2B"/>
    <w:rsid w:val="004D69A1"/>
    <w:rsid w:val="004D7B18"/>
    <w:rsid w:val="004E3FCE"/>
    <w:rsid w:val="004E4F93"/>
    <w:rsid w:val="004F192E"/>
    <w:rsid w:val="004F1C64"/>
    <w:rsid w:val="004F4781"/>
    <w:rsid w:val="004F655D"/>
    <w:rsid w:val="004F694A"/>
    <w:rsid w:val="0050777F"/>
    <w:rsid w:val="00514B11"/>
    <w:rsid w:val="00522FA8"/>
    <w:rsid w:val="00530BB3"/>
    <w:rsid w:val="00533A03"/>
    <w:rsid w:val="005412FB"/>
    <w:rsid w:val="00542481"/>
    <w:rsid w:val="00547656"/>
    <w:rsid w:val="00553D1E"/>
    <w:rsid w:val="00570B8A"/>
    <w:rsid w:val="00572E0B"/>
    <w:rsid w:val="005778DC"/>
    <w:rsid w:val="0058270B"/>
    <w:rsid w:val="00590247"/>
    <w:rsid w:val="00590958"/>
    <w:rsid w:val="0059659C"/>
    <w:rsid w:val="005A4DB5"/>
    <w:rsid w:val="005A6B77"/>
    <w:rsid w:val="005B17EF"/>
    <w:rsid w:val="005B391B"/>
    <w:rsid w:val="005B5406"/>
    <w:rsid w:val="005C1FB6"/>
    <w:rsid w:val="005C4F33"/>
    <w:rsid w:val="005D09AB"/>
    <w:rsid w:val="005D1D81"/>
    <w:rsid w:val="005D5393"/>
    <w:rsid w:val="005D609B"/>
    <w:rsid w:val="005E238A"/>
    <w:rsid w:val="005E431D"/>
    <w:rsid w:val="005F4446"/>
    <w:rsid w:val="005F5886"/>
    <w:rsid w:val="005F630A"/>
    <w:rsid w:val="006049DB"/>
    <w:rsid w:val="006074CE"/>
    <w:rsid w:val="0062130D"/>
    <w:rsid w:val="0062776C"/>
    <w:rsid w:val="00632A50"/>
    <w:rsid w:val="00635F2F"/>
    <w:rsid w:val="00641491"/>
    <w:rsid w:val="0064715B"/>
    <w:rsid w:val="0065164E"/>
    <w:rsid w:val="00656F81"/>
    <w:rsid w:val="006655FB"/>
    <w:rsid w:val="00667760"/>
    <w:rsid w:val="0067038C"/>
    <w:rsid w:val="00682223"/>
    <w:rsid w:val="00683048"/>
    <w:rsid w:val="006931AC"/>
    <w:rsid w:val="00694E06"/>
    <w:rsid w:val="006A54A1"/>
    <w:rsid w:val="006C016F"/>
    <w:rsid w:val="006C0A75"/>
    <w:rsid w:val="006E25EF"/>
    <w:rsid w:val="006F25BB"/>
    <w:rsid w:val="006F7BCC"/>
    <w:rsid w:val="007053FD"/>
    <w:rsid w:val="007108B0"/>
    <w:rsid w:val="00711FBA"/>
    <w:rsid w:val="007129B8"/>
    <w:rsid w:val="00714ED1"/>
    <w:rsid w:val="00722796"/>
    <w:rsid w:val="007237A4"/>
    <w:rsid w:val="007331E7"/>
    <w:rsid w:val="007355BC"/>
    <w:rsid w:val="00747575"/>
    <w:rsid w:val="00750678"/>
    <w:rsid w:val="007520D2"/>
    <w:rsid w:val="007551F3"/>
    <w:rsid w:val="00760472"/>
    <w:rsid w:val="00765F93"/>
    <w:rsid w:val="00777CBF"/>
    <w:rsid w:val="007876DF"/>
    <w:rsid w:val="007B4318"/>
    <w:rsid w:val="007B5152"/>
    <w:rsid w:val="007C0AC5"/>
    <w:rsid w:val="007C2C26"/>
    <w:rsid w:val="007C4197"/>
    <w:rsid w:val="007C62BC"/>
    <w:rsid w:val="007C6338"/>
    <w:rsid w:val="007C6A95"/>
    <w:rsid w:val="007F38F2"/>
    <w:rsid w:val="007F7285"/>
    <w:rsid w:val="00800492"/>
    <w:rsid w:val="008055A3"/>
    <w:rsid w:val="0080717C"/>
    <w:rsid w:val="008170B4"/>
    <w:rsid w:val="008175F6"/>
    <w:rsid w:val="00835414"/>
    <w:rsid w:val="008363F8"/>
    <w:rsid w:val="00836FD6"/>
    <w:rsid w:val="00840B15"/>
    <w:rsid w:val="00846AAA"/>
    <w:rsid w:val="00846B0A"/>
    <w:rsid w:val="0085252F"/>
    <w:rsid w:val="00852AA7"/>
    <w:rsid w:val="0086158C"/>
    <w:rsid w:val="00870F53"/>
    <w:rsid w:val="00873E26"/>
    <w:rsid w:val="008813E1"/>
    <w:rsid w:val="00886BBA"/>
    <w:rsid w:val="008B3A04"/>
    <w:rsid w:val="008C6C65"/>
    <w:rsid w:val="008D5F38"/>
    <w:rsid w:val="008D7B55"/>
    <w:rsid w:val="008E73E5"/>
    <w:rsid w:val="008F6E30"/>
    <w:rsid w:val="009017D4"/>
    <w:rsid w:val="00904FFF"/>
    <w:rsid w:val="00910100"/>
    <w:rsid w:val="00910291"/>
    <w:rsid w:val="00925AE7"/>
    <w:rsid w:val="00934FAA"/>
    <w:rsid w:val="00965FE2"/>
    <w:rsid w:val="00974924"/>
    <w:rsid w:val="00976010"/>
    <w:rsid w:val="00977D6A"/>
    <w:rsid w:val="00990384"/>
    <w:rsid w:val="00990F20"/>
    <w:rsid w:val="00996834"/>
    <w:rsid w:val="00996F01"/>
    <w:rsid w:val="009A3605"/>
    <w:rsid w:val="009B34DC"/>
    <w:rsid w:val="009B54C4"/>
    <w:rsid w:val="009C0698"/>
    <w:rsid w:val="009C1D0E"/>
    <w:rsid w:val="009C5CA7"/>
    <w:rsid w:val="009C7B4C"/>
    <w:rsid w:val="009D25C9"/>
    <w:rsid w:val="009D7E1A"/>
    <w:rsid w:val="009E3B3A"/>
    <w:rsid w:val="009E45BD"/>
    <w:rsid w:val="009F5E27"/>
    <w:rsid w:val="009F74FF"/>
    <w:rsid w:val="00A06866"/>
    <w:rsid w:val="00A076A8"/>
    <w:rsid w:val="00A10F75"/>
    <w:rsid w:val="00A12599"/>
    <w:rsid w:val="00A16361"/>
    <w:rsid w:val="00A218D5"/>
    <w:rsid w:val="00A460DF"/>
    <w:rsid w:val="00A465FA"/>
    <w:rsid w:val="00A5137E"/>
    <w:rsid w:val="00A84649"/>
    <w:rsid w:val="00A961C8"/>
    <w:rsid w:val="00A96B41"/>
    <w:rsid w:val="00AA3974"/>
    <w:rsid w:val="00AA4F2C"/>
    <w:rsid w:val="00AB29FF"/>
    <w:rsid w:val="00AB531A"/>
    <w:rsid w:val="00AC3054"/>
    <w:rsid w:val="00AD7597"/>
    <w:rsid w:val="00AF4302"/>
    <w:rsid w:val="00B007E6"/>
    <w:rsid w:val="00B01E19"/>
    <w:rsid w:val="00B03A45"/>
    <w:rsid w:val="00B07AA6"/>
    <w:rsid w:val="00B1259F"/>
    <w:rsid w:val="00B1685E"/>
    <w:rsid w:val="00B17E4C"/>
    <w:rsid w:val="00B2219E"/>
    <w:rsid w:val="00B25198"/>
    <w:rsid w:val="00B26427"/>
    <w:rsid w:val="00B3278D"/>
    <w:rsid w:val="00B336C0"/>
    <w:rsid w:val="00B34F9D"/>
    <w:rsid w:val="00B36FBD"/>
    <w:rsid w:val="00B40163"/>
    <w:rsid w:val="00B476F0"/>
    <w:rsid w:val="00B50D36"/>
    <w:rsid w:val="00B51E72"/>
    <w:rsid w:val="00B66D54"/>
    <w:rsid w:val="00B679FE"/>
    <w:rsid w:val="00B81448"/>
    <w:rsid w:val="00B92DB6"/>
    <w:rsid w:val="00B95404"/>
    <w:rsid w:val="00B96B61"/>
    <w:rsid w:val="00BA024A"/>
    <w:rsid w:val="00BA4A1D"/>
    <w:rsid w:val="00BA684B"/>
    <w:rsid w:val="00BB6196"/>
    <w:rsid w:val="00BC3A83"/>
    <w:rsid w:val="00BD1DD3"/>
    <w:rsid w:val="00BD67FF"/>
    <w:rsid w:val="00BD7F57"/>
    <w:rsid w:val="00BE13FF"/>
    <w:rsid w:val="00BE465F"/>
    <w:rsid w:val="00BE6D96"/>
    <w:rsid w:val="00BF0C2A"/>
    <w:rsid w:val="00C015AB"/>
    <w:rsid w:val="00C02DA7"/>
    <w:rsid w:val="00C05934"/>
    <w:rsid w:val="00C07B4C"/>
    <w:rsid w:val="00C140DA"/>
    <w:rsid w:val="00C21995"/>
    <w:rsid w:val="00C23337"/>
    <w:rsid w:val="00C27909"/>
    <w:rsid w:val="00C342D1"/>
    <w:rsid w:val="00C3709F"/>
    <w:rsid w:val="00C37339"/>
    <w:rsid w:val="00C37512"/>
    <w:rsid w:val="00C37905"/>
    <w:rsid w:val="00C526B1"/>
    <w:rsid w:val="00C537DD"/>
    <w:rsid w:val="00C61830"/>
    <w:rsid w:val="00C64560"/>
    <w:rsid w:val="00C765AC"/>
    <w:rsid w:val="00C80D6D"/>
    <w:rsid w:val="00C80EAC"/>
    <w:rsid w:val="00C86ED9"/>
    <w:rsid w:val="00C90907"/>
    <w:rsid w:val="00C9174F"/>
    <w:rsid w:val="00C91CE1"/>
    <w:rsid w:val="00C950FD"/>
    <w:rsid w:val="00C95B01"/>
    <w:rsid w:val="00C970C1"/>
    <w:rsid w:val="00C97492"/>
    <w:rsid w:val="00CA1829"/>
    <w:rsid w:val="00CB7A35"/>
    <w:rsid w:val="00CC3967"/>
    <w:rsid w:val="00CC3E02"/>
    <w:rsid w:val="00CC5D62"/>
    <w:rsid w:val="00CD0D16"/>
    <w:rsid w:val="00CD4DE4"/>
    <w:rsid w:val="00CF036D"/>
    <w:rsid w:val="00CF2083"/>
    <w:rsid w:val="00CF3EA8"/>
    <w:rsid w:val="00D05CDC"/>
    <w:rsid w:val="00D173EB"/>
    <w:rsid w:val="00D206A5"/>
    <w:rsid w:val="00D20D60"/>
    <w:rsid w:val="00D259EC"/>
    <w:rsid w:val="00D27930"/>
    <w:rsid w:val="00D330B6"/>
    <w:rsid w:val="00D33C6A"/>
    <w:rsid w:val="00D36A28"/>
    <w:rsid w:val="00D432F2"/>
    <w:rsid w:val="00D45D5B"/>
    <w:rsid w:val="00D4756F"/>
    <w:rsid w:val="00D50F62"/>
    <w:rsid w:val="00D6251E"/>
    <w:rsid w:val="00D62D4C"/>
    <w:rsid w:val="00D6331A"/>
    <w:rsid w:val="00D73260"/>
    <w:rsid w:val="00D73963"/>
    <w:rsid w:val="00DB4FBC"/>
    <w:rsid w:val="00DB709C"/>
    <w:rsid w:val="00DC408E"/>
    <w:rsid w:val="00DC4348"/>
    <w:rsid w:val="00DC47B2"/>
    <w:rsid w:val="00DD0CCD"/>
    <w:rsid w:val="00DD4AB5"/>
    <w:rsid w:val="00DD540F"/>
    <w:rsid w:val="00DE31D2"/>
    <w:rsid w:val="00DF6E15"/>
    <w:rsid w:val="00E142EE"/>
    <w:rsid w:val="00E21B3F"/>
    <w:rsid w:val="00E24297"/>
    <w:rsid w:val="00E27765"/>
    <w:rsid w:val="00E318A0"/>
    <w:rsid w:val="00E4074E"/>
    <w:rsid w:val="00E45E30"/>
    <w:rsid w:val="00E47596"/>
    <w:rsid w:val="00E541AF"/>
    <w:rsid w:val="00E57D25"/>
    <w:rsid w:val="00E6366B"/>
    <w:rsid w:val="00E74016"/>
    <w:rsid w:val="00E74D34"/>
    <w:rsid w:val="00E76F1A"/>
    <w:rsid w:val="00E8172E"/>
    <w:rsid w:val="00E844FD"/>
    <w:rsid w:val="00E954F3"/>
    <w:rsid w:val="00EA0F91"/>
    <w:rsid w:val="00EC030A"/>
    <w:rsid w:val="00EC175B"/>
    <w:rsid w:val="00EC6CFA"/>
    <w:rsid w:val="00ED021C"/>
    <w:rsid w:val="00EE1166"/>
    <w:rsid w:val="00EF397C"/>
    <w:rsid w:val="00EF564D"/>
    <w:rsid w:val="00F10850"/>
    <w:rsid w:val="00F15356"/>
    <w:rsid w:val="00F16862"/>
    <w:rsid w:val="00F45845"/>
    <w:rsid w:val="00F469EF"/>
    <w:rsid w:val="00F52CA3"/>
    <w:rsid w:val="00F62769"/>
    <w:rsid w:val="00F65263"/>
    <w:rsid w:val="00F66210"/>
    <w:rsid w:val="00F67164"/>
    <w:rsid w:val="00F6778B"/>
    <w:rsid w:val="00F759BA"/>
    <w:rsid w:val="00F847D4"/>
    <w:rsid w:val="00F878F6"/>
    <w:rsid w:val="00F87B10"/>
    <w:rsid w:val="00F903D5"/>
    <w:rsid w:val="00FA0032"/>
    <w:rsid w:val="00FA6090"/>
    <w:rsid w:val="00FB51F4"/>
    <w:rsid w:val="00FC0CE2"/>
    <w:rsid w:val="00FC4093"/>
    <w:rsid w:val="00FC56A5"/>
    <w:rsid w:val="00FD27A1"/>
    <w:rsid w:val="00FD42AD"/>
    <w:rsid w:val="00FD5849"/>
    <w:rsid w:val="00FF0F15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628559-DFA2-435F-AD95-71CC97D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1D"/>
  </w:style>
  <w:style w:type="paragraph" w:styleId="1">
    <w:name w:val="heading 1"/>
    <w:basedOn w:val="a"/>
    <w:next w:val="a"/>
    <w:link w:val="10"/>
    <w:uiPriority w:val="9"/>
    <w:qFormat/>
    <w:rsid w:val="00A96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961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61C8"/>
    <w:pPr>
      <w:spacing w:after="100"/>
    </w:pPr>
  </w:style>
  <w:style w:type="character" w:styleId="a5">
    <w:name w:val="Hyperlink"/>
    <w:basedOn w:val="a0"/>
    <w:uiPriority w:val="99"/>
    <w:unhideWhenUsed/>
    <w:rsid w:val="00A961C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16F"/>
  </w:style>
  <w:style w:type="paragraph" w:styleId="a8">
    <w:name w:val="footer"/>
    <w:basedOn w:val="a"/>
    <w:link w:val="a9"/>
    <w:uiPriority w:val="99"/>
    <w:unhideWhenUsed/>
    <w:rsid w:val="006C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16F"/>
  </w:style>
  <w:style w:type="paragraph" w:styleId="aa">
    <w:name w:val="Balloon Text"/>
    <w:basedOn w:val="a"/>
    <w:link w:val="ab"/>
    <w:uiPriority w:val="99"/>
    <w:semiHidden/>
    <w:unhideWhenUsed/>
    <w:rsid w:val="0062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3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547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7C6338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7C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B391B"/>
  </w:style>
  <w:style w:type="paragraph" w:styleId="af">
    <w:name w:val="footnote text"/>
    <w:basedOn w:val="a"/>
    <w:link w:val="af0"/>
    <w:uiPriority w:val="99"/>
    <w:semiHidden/>
    <w:unhideWhenUsed/>
    <w:rsid w:val="005B39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5B391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1">
    <w:name w:val="footnote reference"/>
    <w:semiHidden/>
    <w:unhideWhenUsed/>
    <w:rsid w:val="005B391B"/>
    <w:rPr>
      <w:rFonts w:ascii="Times New Roman" w:hAnsi="Times New Roman"/>
      <w:sz w:val="20"/>
      <w:vertAlign w:val="superscript"/>
    </w:rPr>
  </w:style>
  <w:style w:type="paragraph" w:styleId="3">
    <w:name w:val="Body Text 3"/>
    <w:basedOn w:val="a"/>
    <w:link w:val="30"/>
    <w:rsid w:val="005B391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B391B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5B391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B391B"/>
    <w:rPr>
      <w:rFonts w:ascii="Calibri" w:eastAsia="Calibri" w:hAnsi="Calibri" w:cs="Times New Roman"/>
    </w:rPr>
  </w:style>
  <w:style w:type="paragraph" w:styleId="af4">
    <w:name w:val="Body Text First Indent"/>
    <w:basedOn w:val="af2"/>
    <w:link w:val="af5"/>
    <w:uiPriority w:val="99"/>
    <w:semiHidden/>
    <w:unhideWhenUsed/>
    <w:rsid w:val="005B391B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5B391B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5B391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B391B"/>
    <w:rPr>
      <w:rFonts w:ascii="Calibri" w:eastAsia="Calibri" w:hAnsi="Calibri" w:cs="Times New Roman"/>
    </w:rPr>
  </w:style>
  <w:style w:type="paragraph" w:styleId="2">
    <w:name w:val="Body Text First Indent 2"/>
    <w:basedOn w:val="af6"/>
    <w:link w:val="20"/>
    <w:uiPriority w:val="99"/>
    <w:semiHidden/>
    <w:unhideWhenUsed/>
    <w:rsid w:val="005B391B"/>
    <w:pPr>
      <w:ind w:firstLine="210"/>
    </w:pPr>
  </w:style>
  <w:style w:type="character" w:customStyle="1" w:styleId="20">
    <w:name w:val="Красная строка 2 Знак"/>
    <w:basedOn w:val="af7"/>
    <w:link w:val="2"/>
    <w:uiPriority w:val="99"/>
    <w:semiHidden/>
    <w:rsid w:val="005B391B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uiPriority w:val="39"/>
    <w:rsid w:val="00DB4FB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E8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7B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17D3-ABCE-4347-BD00-0E2A719A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</Pages>
  <Words>8413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132</cp:revision>
  <cp:lastPrinted>2018-04-05T08:45:00Z</cp:lastPrinted>
  <dcterms:created xsi:type="dcterms:W3CDTF">2016-02-24T01:33:00Z</dcterms:created>
  <dcterms:modified xsi:type="dcterms:W3CDTF">2018-04-28T05:59:00Z</dcterms:modified>
</cp:coreProperties>
</file>