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454" w:type="dxa"/>
        <w:tblLook w:val="04A0" w:firstRow="1" w:lastRow="0" w:firstColumn="1" w:lastColumn="0" w:noHBand="0" w:noVBand="1"/>
      </w:tblPr>
      <w:tblGrid>
        <w:gridCol w:w="8642"/>
        <w:gridCol w:w="5812"/>
      </w:tblGrid>
      <w:tr w:rsidR="003028EF" w:rsidRPr="003028EF" w14:paraId="30A5E15C" w14:textId="77777777" w:rsidTr="003028EF">
        <w:trPr>
          <w:trHeight w:val="1369"/>
        </w:trPr>
        <w:tc>
          <w:tcPr>
            <w:tcW w:w="8642" w:type="dxa"/>
            <w:shd w:val="clear" w:color="auto" w:fill="auto"/>
          </w:tcPr>
          <w:p w14:paraId="4E663481" w14:textId="77777777" w:rsidR="003028EF" w:rsidRPr="003028EF" w:rsidRDefault="003028EF" w:rsidP="00302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14:paraId="41F914A7" w14:textId="77777777" w:rsidR="003028EF" w:rsidRPr="00AE1746" w:rsidRDefault="00576897" w:rsidP="00302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</w:t>
            </w:r>
            <w:r w:rsidR="003028EF" w:rsidRPr="00302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028EF" w:rsidRPr="003028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муниципальной </w:t>
            </w:r>
            <w:r w:rsidR="003028EF" w:rsidRPr="00302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«</w:t>
            </w:r>
            <w:r w:rsidR="00D340DF" w:rsidRPr="00D34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 на территории Мишелевского муниципа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льного образования» на 2021-202</w:t>
            </w:r>
            <w:r w:rsidR="004C3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D340DF" w:rsidRPr="00D34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  <w:r w:rsidR="00D340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14:paraId="0B9A11B4" w14:textId="77777777" w:rsidR="003028EF" w:rsidRPr="003028EF" w:rsidRDefault="003028EF" w:rsidP="00302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14:paraId="66C35E63" w14:textId="77777777" w:rsidR="003028EF" w:rsidRDefault="003028EF" w:rsidP="0008075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08DF3E" w14:textId="77777777" w:rsidR="00D340DF" w:rsidRDefault="00080753" w:rsidP="003028E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07E6">
        <w:rPr>
          <w:rFonts w:ascii="Times New Roman" w:hAnsi="Times New Roman" w:cs="Times New Roman"/>
          <w:b/>
          <w:sz w:val="24"/>
          <w:szCs w:val="24"/>
        </w:rPr>
        <w:t xml:space="preserve">Экономическое обоснование затрат по </w:t>
      </w:r>
      <w:r w:rsidR="006323B9" w:rsidRPr="007707E6">
        <w:rPr>
          <w:rFonts w:ascii="Times New Roman" w:hAnsi="Times New Roman" w:cs="Times New Roman"/>
          <w:b/>
          <w:sz w:val="24"/>
          <w:szCs w:val="24"/>
        </w:rPr>
        <w:t xml:space="preserve">мероприятиям </w:t>
      </w:r>
      <w:r w:rsidR="003028EF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="006323B9" w:rsidRPr="007707E6">
        <w:rPr>
          <w:rFonts w:ascii="Times New Roman" w:hAnsi="Times New Roman" w:cs="Times New Roman"/>
          <w:b/>
          <w:sz w:val="24"/>
          <w:szCs w:val="24"/>
        </w:rPr>
        <w:t>программы</w:t>
      </w:r>
      <w:r w:rsidRPr="007707E6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D340DF" w:rsidRPr="00D34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Энергосбережение и повышение энергетической эффективности на</w:t>
      </w:r>
      <w:r w:rsidR="00576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территории </w:t>
      </w:r>
      <w:r w:rsidR="00576897" w:rsidRPr="00D34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Мишелевского</w:t>
      </w:r>
      <w:r w:rsidR="00D340DF" w:rsidRPr="00D34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</w:t>
      </w:r>
      <w:r w:rsidR="00576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льного образования» на 2021-202</w:t>
      </w:r>
      <w:r w:rsidR="004C37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D340DF" w:rsidRPr="00D34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</w:t>
      </w:r>
      <w:r w:rsidR="00D3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1F694137" w14:textId="5F3221EC" w:rsidR="003360BA" w:rsidRDefault="00720173" w:rsidP="003028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7E6">
        <w:rPr>
          <w:rFonts w:ascii="Times New Roman" w:hAnsi="Times New Roman" w:cs="Times New Roman"/>
          <w:b/>
          <w:sz w:val="24"/>
          <w:szCs w:val="24"/>
        </w:rPr>
        <w:t>на 202</w:t>
      </w:r>
      <w:r w:rsidR="009C70E7">
        <w:rPr>
          <w:rFonts w:ascii="Times New Roman" w:hAnsi="Times New Roman" w:cs="Times New Roman"/>
          <w:b/>
          <w:sz w:val="24"/>
          <w:szCs w:val="24"/>
        </w:rPr>
        <w:t>4</w:t>
      </w:r>
      <w:r w:rsidRPr="007707E6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23F79FD7" w14:textId="77777777" w:rsidR="00D340DF" w:rsidRPr="007707E6" w:rsidRDefault="00D340DF" w:rsidP="003028E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2"/>
        <w:gridCol w:w="5316"/>
        <w:gridCol w:w="4133"/>
        <w:gridCol w:w="2031"/>
        <w:gridCol w:w="2328"/>
      </w:tblGrid>
      <w:tr w:rsidR="00A538A6" w:rsidRPr="00080753" w14:paraId="1FA275B6" w14:textId="77777777" w:rsidTr="00FA1816">
        <w:trPr>
          <w:trHeight w:val="258"/>
        </w:trPr>
        <w:tc>
          <w:tcPr>
            <w:tcW w:w="752" w:type="dxa"/>
          </w:tcPr>
          <w:p w14:paraId="6DBBD22B" w14:textId="77777777" w:rsidR="00A538A6" w:rsidRPr="00080753" w:rsidRDefault="00A538A6" w:rsidP="00A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75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16" w:type="dxa"/>
          </w:tcPr>
          <w:p w14:paraId="597ABE5F" w14:textId="77777777" w:rsidR="00A538A6" w:rsidRPr="00080753" w:rsidRDefault="00A538A6" w:rsidP="00A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753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133" w:type="dxa"/>
          </w:tcPr>
          <w:p w14:paraId="54E61B00" w14:textId="77777777" w:rsidR="00A538A6" w:rsidRPr="00080753" w:rsidRDefault="00A538A6" w:rsidP="00A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753">
              <w:rPr>
                <w:rFonts w:ascii="Times New Roman" w:hAnsi="Times New Roman" w:cs="Times New Roman"/>
                <w:sz w:val="24"/>
                <w:szCs w:val="24"/>
              </w:rPr>
              <w:t>Расчет затрат с пояснениями</w:t>
            </w:r>
          </w:p>
        </w:tc>
        <w:tc>
          <w:tcPr>
            <w:tcW w:w="2031" w:type="dxa"/>
          </w:tcPr>
          <w:p w14:paraId="1AA6BCB3" w14:textId="77777777" w:rsidR="00A538A6" w:rsidRPr="00080753" w:rsidRDefault="00A538A6" w:rsidP="00A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753">
              <w:rPr>
                <w:rFonts w:ascii="Times New Roman" w:hAnsi="Times New Roman" w:cs="Times New Roman"/>
                <w:sz w:val="24"/>
                <w:szCs w:val="24"/>
              </w:rPr>
              <w:t>Нормативная ссылка</w:t>
            </w:r>
          </w:p>
        </w:tc>
        <w:tc>
          <w:tcPr>
            <w:tcW w:w="2328" w:type="dxa"/>
          </w:tcPr>
          <w:p w14:paraId="09A1CF82" w14:textId="77777777" w:rsidR="00A538A6" w:rsidRPr="00080753" w:rsidRDefault="00A538A6" w:rsidP="00A1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</w:t>
            </w:r>
          </w:p>
        </w:tc>
      </w:tr>
      <w:tr w:rsidR="00A538A6" w:rsidRPr="00080753" w14:paraId="08B29A05" w14:textId="77777777" w:rsidTr="00FA1816">
        <w:trPr>
          <w:trHeight w:val="789"/>
        </w:trPr>
        <w:tc>
          <w:tcPr>
            <w:tcW w:w="752" w:type="dxa"/>
          </w:tcPr>
          <w:p w14:paraId="368A8589" w14:textId="77777777" w:rsidR="00A538A6" w:rsidRDefault="00A53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319801" w14:textId="77777777" w:rsidR="00555E24" w:rsidRPr="00555E24" w:rsidRDefault="00555E24" w:rsidP="0055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16" w:type="dxa"/>
          </w:tcPr>
          <w:p w14:paraId="075B8839" w14:textId="377EC1CB" w:rsidR="00FA1816" w:rsidRDefault="00FA1816" w:rsidP="00FA1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816">
              <w:rPr>
                <w:rFonts w:ascii="Times New Roman" w:hAnsi="Times New Roman" w:cs="Times New Roman"/>
                <w:sz w:val="24"/>
                <w:szCs w:val="24"/>
              </w:rPr>
              <w:t>Постановка на учет и оформление права муниципальной собственности на бесхозяйные объекты недвижимого имущества для передачи электрической, тепловой энергии, водоснабжения водоотведения (Изготовление технических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ланов на объекты капитального строительства для постановки на кадастровый учет бесхозяйного имущества: электрические сети протяженностью 1831м по адресу: Иркутская область, Усольский район, д. Глубокий Лог;</w:t>
            </w:r>
          </w:p>
          <w:p w14:paraId="47A61878" w14:textId="6FEB757E" w:rsidR="00FA1816" w:rsidRPr="00FA1816" w:rsidRDefault="00FA1816" w:rsidP="00FA1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Сети водоотведения протяженностью 177м. по адресу: Иркутская область, Усольский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Мишелевка.)</w:t>
            </w:r>
          </w:p>
          <w:p w14:paraId="38A16A41" w14:textId="794B4B99" w:rsidR="00A538A6" w:rsidRPr="00080753" w:rsidRDefault="00A538A6" w:rsidP="00B24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3" w:type="dxa"/>
          </w:tcPr>
          <w:p w14:paraId="23761E40" w14:textId="1C7AD88D" w:rsidR="002462BC" w:rsidRDefault="00FA1816" w:rsidP="0071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91,94</w:t>
            </w:r>
            <w:r w:rsidR="002462BC" w:rsidRPr="002462BC">
              <w:rPr>
                <w:rFonts w:ascii="Times New Roman" w:hAnsi="Times New Roman" w:cs="Times New Roman"/>
                <w:b/>
                <w:sz w:val="24"/>
                <w:szCs w:val="24"/>
              </w:rPr>
              <w:t>т.р</w:t>
            </w:r>
            <w:r w:rsidR="002462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F9ACE8" w14:textId="77777777" w:rsidR="00FA1816" w:rsidRDefault="00FA1816" w:rsidP="0071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  <w:p w14:paraId="2F0B5A8D" w14:textId="33F3D9DC" w:rsidR="00D340DF" w:rsidRDefault="00FA1816" w:rsidP="0071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областного бюджета -90,1тыс.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573408A" w14:textId="36392E22" w:rsidR="00FA1816" w:rsidRPr="00080753" w:rsidRDefault="00FA1816" w:rsidP="0071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местного бюджета -1,84тыс.руб.</w:t>
            </w:r>
          </w:p>
        </w:tc>
        <w:tc>
          <w:tcPr>
            <w:tcW w:w="2031" w:type="dxa"/>
          </w:tcPr>
          <w:p w14:paraId="317FA5F5" w14:textId="33DCBA78" w:rsidR="00A538A6" w:rsidRPr="00080753" w:rsidRDefault="00FA1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Соглашение</w:t>
            </w:r>
          </w:p>
        </w:tc>
        <w:tc>
          <w:tcPr>
            <w:tcW w:w="2328" w:type="dxa"/>
          </w:tcPr>
          <w:p w14:paraId="090E67D9" w14:textId="325EBC08" w:rsidR="00A538A6" w:rsidRPr="00A71464" w:rsidRDefault="00FA1816" w:rsidP="00A71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bookmarkStart w:id="0" w:name="_GoBack"/>
        <w:bookmarkEnd w:id="0"/>
      </w:tr>
      <w:tr w:rsidR="009624BD" w:rsidRPr="00080753" w14:paraId="57F317CE" w14:textId="77777777" w:rsidTr="00FA1816">
        <w:trPr>
          <w:trHeight w:val="789"/>
        </w:trPr>
        <w:tc>
          <w:tcPr>
            <w:tcW w:w="752" w:type="dxa"/>
          </w:tcPr>
          <w:p w14:paraId="46CB6F68" w14:textId="77777777" w:rsidR="009624BD" w:rsidRDefault="00962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6" w:type="dxa"/>
          </w:tcPr>
          <w:p w14:paraId="057DCE76" w14:textId="77777777" w:rsidR="009624BD" w:rsidRPr="007120EA" w:rsidRDefault="009624BD" w:rsidP="0024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0E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4133" w:type="dxa"/>
          </w:tcPr>
          <w:p w14:paraId="46664B00" w14:textId="364C1261" w:rsidR="009624BD" w:rsidRPr="007120EA" w:rsidRDefault="00FA1816" w:rsidP="004F2F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91,94</w:t>
            </w:r>
            <w:r w:rsidR="00C537D7" w:rsidRPr="007120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083B5E" w:rsidRPr="007120EA">
              <w:rPr>
                <w:rFonts w:ascii="Times New Roman" w:hAnsi="Times New Roman" w:cs="Times New Roman"/>
                <w:b/>
                <w:sz w:val="24"/>
                <w:szCs w:val="24"/>
              </w:rPr>
              <w:t>т.р</w:t>
            </w:r>
            <w:proofErr w:type="spellEnd"/>
            <w:r w:rsidR="00083B5E" w:rsidRPr="007120E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031" w:type="dxa"/>
          </w:tcPr>
          <w:p w14:paraId="5D581970" w14:textId="77777777" w:rsidR="009624BD" w:rsidRPr="007120EA" w:rsidRDefault="00962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14:paraId="17D4C0BF" w14:textId="2F5E721F" w:rsidR="009624BD" w:rsidRDefault="00130CAC" w:rsidP="00A71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</w:tbl>
    <w:p w14:paraId="27C2D830" w14:textId="77777777" w:rsidR="00F80D1D" w:rsidRPr="00CE3A11" w:rsidRDefault="00F80D1D" w:rsidP="00E536FA">
      <w:pPr>
        <w:rPr>
          <w:rFonts w:ascii="Times New Roman" w:hAnsi="Times New Roman" w:cs="Times New Roman"/>
        </w:rPr>
      </w:pPr>
    </w:p>
    <w:sectPr w:rsidR="00F80D1D" w:rsidRPr="00CE3A11" w:rsidSect="0008075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ACE"/>
    <w:rsid w:val="00070F4E"/>
    <w:rsid w:val="00080753"/>
    <w:rsid w:val="00083B5E"/>
    <w:rsid w:val="000937EC"/>
    <w:rsid w:val="00130CAC"/>
    <w:rsid w:val="00134993"/>
    <w:rsid w:val="00160EE2"/>
    <w:rsid w:val="002462BC"/>
    <w:rsid w:val="00265414"/>
    <w:rsid w:val="002F4ACE"/>
    <w:rsid w:val="003028EF"/>
    <w:rsid w:val="00305FD0"/>
    <w:rsid w:val="003360BA"/>
    <w:rsid w:val="003A4D4F"/>
    <w:rsid w:val="00471A54"/>
    <w:rsid w:val="00491845"/>
    <w:rsid w:val="004C3752"/>
    <w:rsid w:val="004F2F57"/>
    <w:rsid w:val="004F6117"/>
    <w:rsid w:val="00555E24"/>
    <w:rsid w:val="00576897"/>
    <w:rsid w:val="00576ED9"/>
    <w:rsid w:val="00583212"/>
    <w:rsid w:val="00584CE5"/>
    <w:rsid w:val="006323B9"/>
    <w:rsid w:val="00680226"/>
    <w:rsid w:val="00683B18"/>
    <w:rsid w:val="007120EA"/>
    <w:rsid w:val="00720173"/>
    <w:rsid w:val="007707E6"/>
    <w:rsid w:val="00776B1B"/>
    <w:rsid w:val="0089160C"/>
    <w:rsid w:val="008B7F14"/>
    <w:rsid w:val="009116C3"/>
    <w:rsid w:val="009624BD"/>
    <w:rsid w:val="0096545C"/>
    <w:rsid w:val="009C70E7"/>
    <w:rsid w:val="00A11D54"/>
    <w:rsid w:val="00A16201"/>
    <w:rsid w:val="00A538A6"/>
    <w:rsid w:val="00A71464"/>
    <w:rsid w:val="00AE1746"/>
    <w:rsid w:val="00B24D0F"/>
    <w:rsid w:val="00B2790F"/>
    <w:rsid w:val="00B33E7D"/>
    <w:rsid w:val="00B97D25"/>
    <w:rsid w:val="00C3576D"/>
    <w:rsid w:val="00C537D7"/>
    <w:rsid w:val="00CD28F4"/>
    <w:rsid w:val="00CE3A11"/>
    <w:rsid w:val="00D340DF"/>
    <w:rsid w:val="00D85E11"/>
    <w:rsid w:val="00DE6C6E"/>
    <w:rsid w:val="00E536FA"/>
    <w:rsid w:val="00E873BC"/>
    <w:rsid w:val="00EC03CF"/>
    <w:rsid w:val="00ED5094"/>
    <w:rsid w:val="00EE1A75"/>
    <w:rsid w:val="00F80D1D"/>
    <w:rsid w:val="00FA1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CEF4D"/>
  <w15:chartTrackingRefBased/>
  <w15:docId w15:val="{894E3A57-2DAE-479C-B4C7-C80DD05CB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536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36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16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E31FD-3A08-4285-997B-814D6522B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zapas</dc:creator>
  <cp:keywords/>
  <dc:description/>
  <cp:lastModifiedBy>Бухгалтерия3</cp:lastModifiedBy>
  <cp:revision>40</cp:revision>
  <cp:lastPrinted>2024-09-11T08:32:00Z</cp:lastPrinted>
  <dcterms:created xsi:type="dcterms:W3CDTF">2021-01-28T03:13:00Z</dcterms:created>
  <dcterms:modified xsi:type="dcterms:W3CDTF">2024-09-11T08:33:00Z</dcterms:modified>
</cp:coreProperties>
</file>