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97" w:rsidRDefault="00234B97" w:rsidP="00234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34B97" w:rsidRDefault="00234B97" w:rsidP="00234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234B97" w:rsidRDefault="00234B97" w:rsidP="00234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234B97" w:rsidRDefault="00234B97" w:rsidP="00234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234B97" w:rsidRDefault="00234B97" w:rsidP="00234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234B97" w:rsidRDefault="00234B97" w:rsidP="00234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Мишелевского муниципального образования</w:t>
      </w:r>
    </w:p>
    <w:p w:rsidR="00234B97" w:rsidRDefault="00234B97" w:rsidP="00234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4B97" w:rsidRDefault="00234B97" w:rsidP="00234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 Е Ш Е Н И Е</w:t>
      </w:r>
    </w:p>
    <w:p w:rsidR="00234B97" w:rsidRPr="004D65EB" w:rsidRDefault="00234B97" w:rsidP="00234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D6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65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28.07.2017</w:t>
      </w:r>
      <w:r w:rsidRPr="00234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="00746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№</w:t>
      </w:r>
      <w:r w:rsidR="004D6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65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163</w:t>
      </w:r>
    </w:p>
    <w:p w:rsidR="00234B97" w:rsidRDefault="00234B97" w:rsidP="00234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р.п. Мишелевка</w:t>
      </w:r>
    </w:p>
    <w:p w:rsidR="00234B97" w:rsidRDefault="00234B97" w:rsidP="00234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5C5C" w:rsidRDefault="00234B97" w:rsidP="00234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</w:t>
      </w:r>
      <w:r w:rsidR="00746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ний в решение Думы </w:t>
      </w:r>
    </w:p>
    <w:p w:rsidR="00234B97" w:rsidRDefault="00746F73" w:rsidP="00234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D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26.10.2016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142</w:t>
      </w:r>
      <w:r w:rsidR="0023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земельном налоге</w:t>
      </w:r>
      <w:r w:rsidR="0023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34B97" w:rsidRDefault="00234B97" w:rsidP="00234B9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</w:p>
    <w:p w:rsidR="00234B97" w:rsidRDefault="00234B97" w:rsidP="0023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связи с приведением нормативных правовых актов в соответствие с действующим законодательством на основании  ст. ст. 12,387 Налогового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руководствуясь ст. ст. 31, 47 Устава Мишелевского муниципального образования, Дума городского поселения Мишелевского муниципального образования, </w:t>
      </w:r>
    </w:p>
    <w:p w:rsidR="00234B97" w:rsidRDefault="00234B97" w:rsidP="00234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А:</w:t>
      </w:r>
    </w:p>
    <w:p w:rsidR="00234B97" w:rsidRDefault="00746F73" w:rsidP="0023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Думы от 26.10.2016 № 142 «О земельном налоге</w:t>
      </w:r>
      <w:r w:rsidR="00234B9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234B97" w:rsidRDefault="00234B97" w:rsidP="00234B9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500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</w:t>
      </w:r>
      <w:r w:rsidR="00AD621A">
        <w:rPr>
          <w:rFonts w:ascii="Times New Roman" w:eastAsia="Times New Roman" w:hAnsi="Times New Roman" w:cs="Times New Roman"/>
          <w:sz w:val="28"/>
          <w:szCs w:val="28"/>
          <w:lang w:eastAsia="ru-RU"/>
        </w:rPr>
        <w:t>ы 2,4 исключить</w:t>
      </w:r>
      <w:r w:rsidR="009B5C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7BB" w:rsidRDefault="00AD621A" w:rsidP="00AA07B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Пункт 3.1 изложить в </w:t>
      </w:r>
      <w:r w:rsidR="004D6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234B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621A" w:rsidRPr="00AD621A" w:rsidRDefault="009B5C5C" w:rsidP="00AA07B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621A" w:rsidRPr="00AD621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0,3 процента в отношении земельных участков:</w:t>
      </w:r>
    </w:p>
    <w:p w:rsidR="00AD621A" w:rsidRPr="00AD621A" w:rsidRDefault="00AD621A" w:rsidP="00AD62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производства:</w:t>
      </w:r>
    </w:p>
    <w:p w:rsidR="00AD621A" w:rsidRPr="00AD621A" w:rsidRDefault="00AD621A" w:rsidP="00AD62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1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D621A" w:rsidRPr="00AD621A" w:rsidRDefault="00AD621A" w:rsidP="00AD62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приобретенных (предоставленных) для личного подсобного хозяйства, садоводства, огородничества или животноводства,</w:t>
      </w:r>
      <w:r w:rsidR="002F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рекреационно-оздоровительной деятельности,</w:t>
      </w:r>
      <w:r w:rsidRPr="00AD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дачного хозяйства;</w:t>
      </w:r>
    </w:p>
    <w:p w:rsidR="00AD621A" w:rsidRDefault="00AD621A" w:rsidP="00AA0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</w:t>
      </w:r>
      <w:r w:rsidR="00AA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и таможенных нужд</w:t>
      </w:r>
      <w:r w:rsidR="009B5C5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07BB" w:rsidRDefault="00AA07BB" w:rsidP="00234B9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1.3</w:t>
      </w:r>
      <w:r w:rsidR="00234B9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. 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Пункт 5 изложить в </w:t>
      </w:r>
      <w:r w:rsidR="004D65EB">
        <w:rPr>
          <w:rFonts w:ascii="Times New Roman" w:hAnsi="Times New Roman" w:cs="Times New Roman"/>
          <w:bCs/>
          <w:spacing w:val="-4"/>
          <w:sz w:val="28"/>
          <w:szCs w:val="28"/>
        </w:rPr>
        <w:t>новой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редакции:</w:t>
      </w:r>
    </w:p>
    <w:p w:rsidR="00234B97" w:rsidRDefault="009B5C5C" w:rsidP="00234B9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>«</w:t>
      </w:r>
      <w:r w:rsidR="00AA07BB">
        <w:rPr>
          <w:rFonts w:ascii="Times New Roman" w:hAnsi="Times New Roman" w:cs="Times New Roman"/>
          <w:bCs/>
          <w:spacing w:val="-4"/>
          <w:sz w:val="28"/>
          <w:szCs w:val="28"/>
        </w:rPr>
        <w:t>5.</w:t>
      </w:r>
      <w:r w:rsidR="00AA07BB" w:rsidRPr="00AA07BB">
        <w:rPr>
          <w:rFonts w:eastAsia="Calibri"/>
          <w:sz w:val="26"/>
          <w:szCs w:val="26"/>
        </w:rPr>
        <w:t xml:space="preserve"> </w:t>
      </w:r>
      <w:r w:rsidR="00AA07BB" w:rsidRPr="00AA07BB">
        <w:rPr>
          <w:rFonts w:ascii="Times New Roman" w:eastAsia="Calibri" w:hAnsi="Times New Roman" w:cs="Times New Roman"/>
          <w:sz w:val="28"/>
          <w:szCs w:val="28"/>
        </w:rPr>
        <w:t>Налогоплательщики, имеющие право на льготу по уплате налога, в том числе на уменьшение налоговой базы по налогу, представляют</w:t>
      </w:r>
      <w:r w:rsidR="00AA07BB">
        <w:rPr>
          <w:rFonts w:ascii="Times New Roman" w:eastAsia="Calibri" w:hAnsi="Times New Roman" w:cs="Times New Roman"/>
          <w:sz w:val="28"/>
          <w:szCs w:val="28"/>
        </w:rPr>
        <w:t xml:space="preserve"> документы в налоговый орган по своему выбору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».</w:t>
      </w:r>
    </w:p>
    <w:p w:rsidR="00AA07BB" w:rsidRDefault="00AA07BB" w:rsidP="00AA07B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1.4.  Пункт 6.1 изложить в </w:t>
      </w:r>
      <w:r w:rsidR="004D65EB">
        <w:rPr>
          <w:rFonts w:ascii="Times New Roman" w:hAnsi="Times New Roman" w:cs="Times New Roman"/>
          <w:bCs/>
          <w:spacing w:val="-4"/>
          <w:sz w:val="28"/>
          <w:szCs w:val="28"/>
        </w:rPr>
        <w:t>новой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редакции:</w:t>
      </w:r>
    </w:p>
    <w:p w:rsidR="00AA07BB" w:rsidRDefault="009B5C5C" w:rsidP="00AA07B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«</w:t>
      </w:r>
      <w:r w:rsidR="00AA07BB">
        <w:rPr>
          <w:rFonts w:ascii="Times New Roman" w:hAnsi="Times New Roman" w:cs="Times New Roman"/>
          <w:bCs/>
          <w:spacing w:val="-4"/>
          <w:sz w:val="28"/>
          <w:szCs w:val="28"/>
        </w:rPr>
        <w:t>6.1.  Срок уплаты налога для налогоплательщиков</w:t>
      </w:r>
      <w:r w:rsidR="001E2B0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AA07BB">
        <w:rPr>
          <w:rFonts w:ascii="Times New Roman" w:hAnsi="Times New Roman" w:cs="Times New Roman"/>
          <w:bCs/>
          <w:spacing w:val="-4"/>
          <w:sz w:val="28"/>
          <w:szCs w:val="28"/>
        </w:rPr>
        <w:t>-</w:t>
      </w:r>
      <w:r w:rsidR="001E2B0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AA07BB">
        <w:rPr>
          <w:rFonts w:ascii="Times New Roman" w:hAnsi="Times New Roman" w:cs="Times New Roman"/>
          <w:bCs/>
          <w:spacing w:val="-4"/>
          <w:sz w:val="28"/>
          <w:szCs w:val="28"/>
        </w:rPr>
        <w:t>организаций, не позднее</w:t>
      </w:r>
      <w:r w:rsidR="001E2B0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         </w:t>
      </w:r>
      <w:r w:rsidR="00AA07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1 февраля года</w:t>
      </w:r>
      <w:r w:rsidR="001E2B01">
        <w:rPr>
          <w:rFonts w:ascii="Times New Roman" w:hAnsi="Times New Roman" w:cs="Times New Roman"/>
          <w:bCs/>
          <w:spacing w:val="-4"/>
          <w:sz w:val="28"/>
          <w:szCs w:val="28"/>
        </w:rPr>
        <w:t>, следующего за истекшим налоговым периодом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»</w:t>
      </w:r>
      <w:r w:rsidR="001E2B01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="00AA07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</w:p>
    <w:p w:rsidR="00234B97" w:rsidRDefault="00234B97" w:rsidP="00234B9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данное решение в газете «Новости» и разместить на официальном сайте администрации городского поселения Мишелевского муниципального образования.</w:t>
      </w:r>
    </w:p>
    <w:p w:rsidR="00234B97" w:rsidRDefault="00234B97" w:rsidP="00234B9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</w:t>
      </w:r>
      <w:r w:rsidR="009B5C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решение вступает в силу со дня его официального опубликования в средствах массовой информации.</w:t>
      </w:r>
    </w:p>
    <w:p w:rsidR="00234B97" w:rsidRDefault="00234B97" w:rsidP="0023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5C" w:rsidRDefault="009B5C5C" w:rsidP="0023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97" w:rsidRDefault="00234B97" w:rsidP="0023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4D65EB" w:rsidRDefault="00234B97" w:rsidP="0023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Мишелевского муниципального </w:t>
      </w:r>
    </w:p>
    <w:p w:rsidR="00234B97" w:rsidRDefault="00234B97" w:rsidP="0023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6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6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6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6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6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Рахвалов</w:t>
      </w:r>
    </w:p>
    <w:p w:rsidR="00234B97" w:rsidRDefault="00234B97" w:rsidP="0023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5EB" w:rsidRDefault="00234B97" w:rsidP="0023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городского </w:t>
      </w:r>
    </w:p>
    <w:p w:rsidR="004D65EB" w:rsidRDefault="00234B97" w:rsidP="0023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Мишелевского </w:t>
      </w:r>
    </w:p>
    <w:p w:rsidR="00234B97" w:rsidRDefault="00234B97" w:rsidP="0023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6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6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Евтеев</w:t>
      </w:r>
    </w:p>
    <w:p w:rsidR="00357791" w:rsidRDefault="00357791"/>
    <w:sectPr w:rsidR="00357791" w:rsidSect="004D65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97"/>
    <w:rsid w:val="001E2B01"/>
    <w:rsid w:val="00234B97"/>
    <w:rsid w:val="002F0751"/>
    <w:rsid w:val="00357791"/>
    <w:rsid w:val="004D65EB"/>
    <w:rsid w:val="00746F73"/>
    <w:rsid w:val="009B5C5C"/>
    <w:rsid w:val="00AA07BB"/>
    <w:rsid w:val="00AD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49F62-5AD9-40EE-840C-E1133D0C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2017-07-28T05:44:00Z</cp:lastPrinted>
  <dcterms:created xsi:type="dcterms:W3CDTF">2017-07-19T03:33:00Z</dcterms:created>
  <dcterms:modified xsi:type="dcterms:W3CDTF">2017-07-28T05:45:00Z</dcterms:modified>
</cp:coreProperties>
</file>