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5E" w:rsidRPr="0071252B" w:rsidRDefault="0071252B" w:rsidP="0071252B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_DdeLink__178_1900571271"/>
      <w:r w:rsidRPr="0071252B">
        <w:rPr>
          <w:rFonts w:ascii="Times New Roman" w:hAnsi="Times New Roman" w:cs="Times New Roman"/>
          <w:b/>
          <w:sz w:val="28"/>
          <w:szCs w:val="28"/>
        </w:rPr>
        <w:t>Утверждены Правила ведения реестра недобросовестных участников аукционов в сфере рыболовства</w:t>
      </w:r>
    </w:p>
    <w:p w:rsidR="00C5425E" w:rsidRDefault="00C5425E" w:rsidP="0071252B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71252B" w:rsidRDefault="0071252B" w:rsidP="0071252B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bookmarkEnd w:id="0"/>
    <w:p w:rsidR="0071252B" w:rsidRPr="0071252B" w:rsidRDefault="0071252B" w:rsidP="0071252B">
      <w:pPr>
        <w:pStyle w:val="a5"/>
        <w:shd w:val="clear" w:color="auto" w:fill="FFFFFF"/>
        <w:spacing w:before="0" w:beforeAutospacing="0" w:after="0" w:afterAutospacing="0"/>
        <w:ind w:firstLine="680"/>
        <w:jc w:val="both"/>
        <w:rPr>
          <w:color w:val="3C4357"/>
          <w:sz w:val="28"/>
          <w:szCs w:val="28"/>
        </w:rPr>
      </w:pPr>
      <w:r w:rsidRPr="0071252B">
        <w:rPr>
          <w:rFonts w:hint="eastAsia"/>
          <w:color w:val="3C4357"/>
          <w:sz w:val="28"/>
          <w:szCs w:val="28"/>
        </w:rPr>
        <w:t>Постановление</w:t>
      </w:r>
      <w:r>
        <w:rPr>
          <w:rFonts w:hint="eastAsia"/>
          <w:color w:val="3C4357"/>
          <w:sz w:val="28"/>
          <w:szCs w:val="28"/>
        </w:rPr>
        <w:t>м</w:t>
      </w:r>
      <w:r w:rsidRPr="0071252B">
        <w:rPr>
          <w:rFonts w:hint="eastAsia"/>
          <w:color w:val="3C4357"/>
          <w:sz w:val="28"/>
          <w:szCs w:val="28"/>
        </w:rPr>
        <w:t xml:space="preserve"> Правительства Российской Федерации от 09.04.2024 № 439 </w:t>
      </w:r>
      <w:r>
        <w:rPr>
          <w:rFonts w:hint="eastAsia"/>
          <w:color w:val="3C4357"/>
          <w:sz w:val="28"/>
          <w:szCs w:val="28"/>
        </w:rPr>
        <w:t>у</w:t>
      </w:r>
      <w:r w:rsidRPr="0071252B">
        <w:rPr>
          <w:rFonts w:hint="eastAsia"/>
          <w:color w:val="3C4357"/>
          <w:sz w:val="28"/>
          <w:szCs w:val="28"/>
        </w:rPr>
        <w:t>тверждены правила ведения реестра недобросовестных участников аукционов по продаже долей квот на вылов водных биоресурсов, а также крабовых квот в инвестиционных целях, договоров пользован</w:t>
      </w:r>
      <w:r>
        <w:rPr>
          <w:rFonts w:hint="eastAsia"/>
          <w:color w:val="3C4357"/>
          <w:sz w:val="28"/>
          <w:szCs w:val="28"/>
        </w:rPr>
        <w:t>ия ВБР и рыболовными участками</w:t>
      </w:r>
      <w:r>
        <w:rPr>
          <w:color w:val="3C4357"/>
          <w:sz w:val="28"/>
          <w:szCs w:val="28"/>
        </w:rPr>
        <w:t>.</w:t>
      </w:r>
    </w:p>
    <w:p w:rsidR="0071252B" w:rsidRPr="0071252B" w:rsidRDefault="0071252B" w:rsidP="0071252B">
      <w:pPr>
        <w:pStyle w:val="a5"/>
        <w:shd w:val="clear" w:color="auto" w:fill="FFFFFF"/>
        <w:spacing w:before="0" w:beforeAutospacing="0" w:after="0" w:afterAutospacing="0"/>
        <w:ind w:firstLine="680"/>
        <w:jc w:val="both"/>
        <w:rPr>
          <w:color w:val="3C4357"/>
          <w:sz w:val="28"/>
          <w:szCs w:val="28"/>
        </w:rPr>
      </w:pPr>
      <w:r>
        <w:rPr>
          <w:rFonts w:hint="eastAsia"/>
          <w:color w:val="3C4357"/>
          <w:sz w:val="28"/>
          <w:szCs w:val="28"/>
        </w:rPr>
        <w:t>В</w:t>
      </w:r>
      <w:r>
        <w:rPr>
          <w:color w:val="3C4357"/>
          <w:sz w:val="28"/>
          <w:szCs w:val="28"/>
        </w:rPr>
        <w:t xml:space="preserve"> реестр включаются сведения об </w:t>
      </w:r>
      <w:r w:rsidRPr="0071252B">
        <w:rPr>
          <w:rFonts w:hint="eastAsia"/>
          <w:color w:val="3C4357"/>
          <w:sz w:val="28"/>
          <w:szCs w:val="28"/>
        </w:rPr>
        <w:t>участник</w:t>
      </w:r>
      <w:r>
        <w:rPr>
          <w:rFonts w:hint="eastAsia"/>
          <w:color w:val="3C4357"/>
          <w:sz w:val="28"/>
          <w:szCs w:val="28"/>
        </w:rPr>
        <w:t>ах</w:t>
      </w:r>
      <w:r w:rsidRPr="0071252B">
        <w:rPr>
          <w:rFonts w:hint="eastAsia"/>
          <w:color w:val="3C4357"/>
          <w:sz w:val="28"/>
          <w:szCs w:val="28"/>
        </w:rPr>
        <w:t xml:space="preserve"> аукционов, которые победили на торгах, но отказались от заключения договора или соглашения об участии в социально-экономическом развитии субъекта РФ. Вес</w:t>
      </w:r>
      <w:r>
        <w:rPr>
          <w:rFonts w:hint="eastAsia"/>
          <w:color w:val="3C4357"/>
          <w:sz w:val="28"/>
          <w:szCs w:val="28"/>
        </w:rPr>
        <w:t xml:space="preserve">ти реестр с </w:t>
      </w:r>
      <w:r>
        <w:rPr>
          <w:color w:val="3C4357"/>
          <w:sz w:val="28"/>
          <w:szCs w:val="28"/>
        </w:rPr>
        <w:t xml:space="preserve">01.09.2024 </w:t>
      </w:r>
      <w:r>
        <w:rPr>
          <w:rFonts w:hint="eastAsia"/>
          <w:color w:val="3C4357"/>
          <w:sz w:val="28"/>
          <w:szCs w:val="28"/>
        </w:rPr>
        <w:t xml:space="preserve">будет </w:t>
      </w:r>
      <w:proofErr w:type="spellStart"/>
      <w:r>
        <w:rPr>
          <w:rFonts w:hint="eastAsia"/>
          <w:color w:val="3C4357"/>
          <w:sz w:val="28"/>
          <w:szCs w:val="28"/>
        </w:rPr>
        <w:t>Росрыболовство</w:t>
      </w:r>
      <w:proofErr w:type="spellEnd"/>
      <w:r>
        <w:rPr>
          <w:rFonts w:hint="eastAsia"/>
          <w:color w:val="3C4357"/>
          <w:sz w:val="28"/>
          <w:szCs w:val="28"/>
        </w:rPr>
        <w:t>.</w:t>
      </w:r>
      <w:bookmarkStart w:id="1" w:name="_GoBack"/>
      <w:bookmarkEnd w:id="1"/>
    </w:p>
    <w:p w:rsidR="0071252B" w:rsidRPr="0071252B" w:rsidRDefault="0071252B" w:rsidP="0071252B">
      <w:pPr>
        <w:pStyle w:val="a5"/>
        <w:shd w:val="clear" w:color="auto" w:fill="FFFFFF"/>
        <w:spacing w:before="0" w:beforeAutospacing="0" w:after="0" w:afterAutospacing="0"/>
        <w:ind w:firstLine="680"/>
        <w:jc w:val="both"/>
        <w:rPr>
          <w:color w:val="3C4357"/>
          <w:sz w:val="28"/>
          <w:szCs w:val="28"/>
        </w:rPr>
      </w:pPr>
      <w:r w:rsidRPr="0071252B">
        <w:rPr>
          <w:rFonts w:hint="eastAsia"/>
          <w:color w:val="3C4357"/>
          <w:sz w:val="28"/>
          <w:szCs w:val="28"/>
        </w:rPr>
        <w:t>Правилами устанавливается перечень сведений для юридических и физических лиц, которые включаются в реестр, сроки предоставления и публикации информации о недобросовестных участниках, а также возможность обжаловать включение в реестр в судебном порядке. Сведения о конкретных недобросовестных участниках аукционов буду</w:t>
      </w:r>
      <w:r>
        <w:rPr>
          <w:rFonts w:hint="eastAsia"/>
          <w:color w:val="3C4357"/>
          <w:sz w:val="28"/>
          <w:szCs w:val="28"/>
        </w:rPr>
        <w:t>т содержать в реестре три года.</w:t>
      </w:r>
    </w:p>
    <w:p w:rsidR="008A20E4" w:rsidRDefault="00B02688" w:rsidP="0071252B">
      <w:pPr>
        <w:pStyle w:val="a5"/>
        <w:shd w:val="clear" w:color="auto" w:fill="FFFFFF"/>
        <w:spacing w:before="0" w:beforeAutospacing="0" w:after="0" w:afterAutospacing="0"/>
        <w:ind w:firstLine="680"/>
        <w:jc w:val="both"/>
      </w:pPr>
    </w:p>
    <w:p w:rsidR="004078E7" w:rsidRDefault="004078E7" w:rsidP="0071252B">
      <w:pPr>
        <w:pStyle w:val="a5"/>
        <w:shd w:val="clear" w:color="auto" w:fill="FFFFFF"/>
        <w:spacing w:before="0" w:beforeAutospacing="0" w:after="0" w:afterAutospacing="0"/>
        <w:ind w:firstLine="680"/>
        <w:jc w:val="both"/>
      </w:pPr>
    </w:p>
    <w:p w:rsidR="004078E7" w:rsidRDefault="00B02688" w:rsidP="004078E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</w:t>
      </w:r>
      <w:r w:rsidR="004078E7">
        <w:rPr>
          <w:rFonts w:ascii="Times New Roman" w:hAnsi="Times New Roman"/>
          <w:sz w:val="28"/>
          <w:szCs w:val="28"/>
        </w:rPr>
        <w:t xml:space="preserve"> Ангарского межрайонного </w:t>
      </w:r>
    </w:p>
    <w:p w:rsidR="004078E7" w:rsidRDefault="004078E7" w:rsidP="004078E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природоохранного прокурора </w:t>
      </w:r>
    </w:p>
    <w:p w:rsidR="004078E7" w:rsidRDefault="004078E7" w:rsidP="004078E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078E7" w:rsidRDefault="00B02688" w:rsidP="004078E7">
      <w:pPr>
        <w:spacing w:line="240" w:lineRule="exact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Данилов А.С</w:t>
      </w:r>
      <w:r w:rsidR="004078E7">
        <w:rPr>
          <w:rFonts w:ascii="Times New Roman" w:hAnsi="Times New Roman"/>
          <w:sz w:val="28"/>
          <w:szCs w:val="28"/>
        </w:rPr>
        <w:t xml:space="preserve">. </w:t>
      </w:r>
    </w:p>
    <w:p w:rsidR="004078E7" w:rsidRDefault="004078E7" w:rsidP="0071252B">
      <w:pPr>
        <w:pStyle w:val="a5"/>
        <w:shd w:val="clear" w:color="auto" w:fill="FFFFFF"/>
        <w:spacing w:before="0" w:beforeAutospacing="0" w:after="0" w:afterAutospacing="0"/>
        <w:ind w:firstLine="680"/>
        <w:jc w:val="both"/>
      </w:pPr>
    </w:p>
    <w:sectPr w:rsidR="004078E7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39"/>
    <w:rsid w:val="004078E7"/>
    <w:rsid w:val="0071252B"/>
    <w:rsid w:val="008648A7"/>
    <w:rsid w:val="00B02688"/>
    <w:rsid w:val="00C5425E"/>
    <w:rsid w:val="00C93539"/>
    <w:rsid w:val="00CC2023"/>
    <w:rsid w:val="00D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D5E6"/>
  <w15:chartTrackingRefBased/>
  <w15:docId w15:val="{47BF48F8-0337-4EF7-ACFF-C28A3290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5E"/>
    <w:pPr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25E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25E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a5">
    <w:name w:val="Normal (Web)"/>
    <w:basedOn w:val="a"/>
    <w:uiPriority w:val="99"/>
    <w:unhideWhenUsed/>
    <w:rsid w:val="00CC2023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Доржиев Булат Аркадьевич</dc:creator>
  <cp:keywords/>
  <dc:description/>
  <cp:lastModifiedBy>Пользователь</cp:lastModifiedBy>
  <cp:revision>6</cp:revision>
  <cp:lastPrinted>2024-07-07T02:23:00Z</cp:lastPrinted>
  <dcterms:created xsi:type="dcterms:W3CDTF">2024-07-07T02:10:00Z</dcterms:created>
  <dcterms:modified xsi:type="dcterms:W3CDTF">2024-07-09T03:05:00Z</dcterms:modified>
</cp:coreProperties>
</file>