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DDDA" w14:textId="77777777" w:rsidR="00AD055A" w:rsidRPr="001E59F0" w:rsidRDefault="00B22742" w:rsidP="001E59F0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Уважаемые </w:t>
      </w:r>
      <w:r w:rsidR="00874792" w:rsidRPr="001E59F0">
        <w:rPr>
          <w:rFonts w:ascii="Times New Roman" w:hAnsi="Times New Roman" w:cs="Times New Roman"/>
          <w:b/>
          <w:sz w:val="46"/>
          <w:szCs w:val="46"/>
        </w:rPr>
        <w:t>граждане Мишелевского МО</w:t>
      </w:r>
      <w:r w:rsidRPr="001E59F0">
        <w:rPr>
          <w:rFonts w:ascii="Times New Roman" w:hAnsi="Times New Roman" w:cs="Times New Roman"/>
          <w:b/>
          <w:sz w:val="46"/>
          <w:szCs w:val="46"/>
        </w:rPr>
        <w:t>!</w:t>
      </w:r>
    </w:p>
    <w:p w14:paraId="08AAADD2" w14:textId="77777777" w:rsidR="00B22742" w:rsidRPr="001E59F0" w:rsidRDefault="00B22742" w:rsidP="001E59F0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В связи с Указом Губернатора Иркутской области </w:t>
      </w:r>
    </w:p>
    <w:p w14:paraId="16DAF88E" w14:textId="18943E86" w:rsidR="00DF7EDD" w:rsidRPr="001E59F0" w:rsidRDefault="00B22742" w:rsidP="001E59F0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от </w:t>
      </w:r>
      <w:r w:rsidR="007E3869">
        <w:rPr>
          <w:rFonts w:ascii="Times New Roman" w:hAnsi="Times New Roman" w:cs="Times New Roman"/>
          <w:b/>
          <w:sz w:val="46"/>
          <w:szCs w:val="46"/>
        </w:rPr>
        <w:t>04 апреля</w:t>
      </w:r>
      <w:r w:rsidRPr="001E59F0">
        <w:rPr>
          <w:rFonts w:ascii="Times New Roman" w:hAnsi="Times New Roman" w:cs="Times New Roman"/>
          <w:b/>
          <w:sz w:val="46"/>
          <w:szCs w:val="46"/>
        </w:rPr>
        <w:t xml:space="preserve"> 2020 года № 7</w:t>
      </w:r>
      <w:r w:rsidR="007E3869">
        <w:rPr>
          <w:rFonts w:ascii="Times New Roman" w:hAnsi="Times New Roman" w:cs="Times New Roman"/>
          <w:b/>
          <w:sz w:val="46"/>
          <w:szCs w:val="46"/>
        </w:rPr>
        <w:t>8</w:t>
      </w:r>
      <w:r w:rsidRPr="001E59F0">
        <w:rPr>
          <w:rFonts w:ascii="Times New Roman" w:hAnsi="Times New Roman" w:cs="Times New Roman"/>
          <w:b/>
          <w:sz w:val="46"/>
          <w:szCs w:val="46"/>
        </w:rPr>
        <w:t xml:space="preserve">-УГ на территории Иркутской области </w:t>
      </w:r>
    </w:p>
    <w:p w14:paraId="697E19F4" w14:textId="62281205" w:rsidR="00DF7EDD" w:rsidRPr="001E59F0" w:rsidRDefault="00DF7EDD" w:rsidP="001E59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6"/>
          <w:szCs w:val="46"/>
          <w:u w:val="single"/>
        </w:rPr>
      </w:pPr>
      <w:r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>с</w:t>
      </w:r>
      <w:r w:rsidR="00B22742"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</w:t>
      </w:r>
      <w:r w:rsidR="007E3869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05 </w:t>
      </w:r>
      <w:bookmarkStart w:id="0" w:name="_GoBack"/>
      <w:bookmarkEnd w:id="0"/>
      <w:r w:rsidR="007E3869">
        <w:rPr>
          <w:rFonts w:ascii="Times New Roman" w:hAnsi="Times New Roman" w:cs="Times New Roman"/>
          <w:b/>
          <w:caps/>
          <w:sz w:val="46"/>
          <w:szCs w:val="46"/>
          <w:u w:val="single"/>
        </w:rPr>
        <w:t>апреля</w:t>
      </w:r>
      <w:r w:rsidR="00B22742"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2020 года по </w:t>
      </w:r>
      <w:r w:rsidR="007E3869">
        <w:rPr>
          <w:rFonts w:ascii="Times New Roman" w:hAnsi="Times New Roman" w:cs="Times New Roman"/>
          <w:b/>
          <w:caps/>
          <w:sz w:val="46"/>
          <w:szCs w:val="46"/>
          <w:u w:val="single"/>
        </w:rPr>
        <w:t>12</w:t>
      </w:r>
      <w:r w:rsidR="00B22742"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апреля 2020 года введен режим самоизоляции граждан</w:t>
      </w:r>
    </w:p>
    <w:p w14:paraId="25B69297" w14:textId="77777777" w:rsidR="00DF7EDD" w:rsidRPr="001E59F0" w:rsidRDefault="00DF7EDD" w:rsidP="001E59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6"/>
          <w:szCs w:val="46"/>
          <w:u w:val="single"/>
        </w:rPr>
      </w:pPr>
      <w:r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просим </w:t>
      </w:r>
      <w:r w:rsidR="00874792"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>ВАС</w:t>
      </w:r>
      <w:r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>:</w:t>
      </w:r>
    </w:p>
    <w:p w14:paraId="68226260" w14:textId="77777777" w:rsidR="00DF7EDD" w:rsidRPr="001E59F0" w:rsidRDefault="00DF7EDD" w:rsidP="001E59F0">
      <w:pPr>
        <w:spacing w:after="0" w:line="240" w:lineRule="auto"/>
        <w:jc w:val="both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>-  соблюдать дистанцию до других граждан не менее 1,5 метров,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14:paraId="0A24ED92" w14:textId="77777777" w:rsidR="00B22742" w:rsidRPr="001E59F0" w:rsidRDefault="00DF7EDD" w:rsidP="001E59F0">
      <w:pPr>
        <w:spacing w:after="0" w:line="240" w:lineRule="auto"/>
        <w:jc w:val="both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>-  не покидать места проживания (пребывания), за исключением случаев обращения за экстренной (неотложной) медицинской помощ</w:t>
      </w:r>
      <w:r w:rsidR="00874792" w:rsidRPr="001E59F0">
        <w:rPr>
          <w:rFonts w:ascii="Times New Roman" w:hAnsi="Times New Roman" w:cs="Times New Roman"/>
          <w:b/>
          <w:sz w:val="46"/>
          <w:szCs w:val="46"/>
        </w:rPr>
        <w:t>ью</w:t>
      </w:r>
      <w:r w:rsidRPr="001E59F0">
        <w:rPr>
          <w:rFonts w:ascii="Times New Roman" w:hAnsi="Times New Roman" w:cs="Times New Roman"/>
          <w:b/>
          <w:sz w:val="46"/>
          <w:szCs w:val="46"/>
        </w:rPr>
        <w:t xml:space="preserve"> и случаев иной  прямой угрозы жизни и здоровью, случаев следования к  месту осуществления деятельности, которая не приостановлена в соответствии с наст</w:t>
      </w:r>
      <w:r w:rsidR="00874792" w:rsidRPr="001E59F0">
        <w:rPr>
          <w:rFonts w:ascii="Times New Roman" w:hAnsi="Times New Roman" w:cs="Times New Roman"/>
          <w:b/>
          <w:sz w:val="46"/>
          <w:szCs w:val="46"/>
        </w:rPr>
        <w:t>оя</w:t>
      </w:r>
      <w:r w:rsidRPr="001E59F0">
        <w:rPr>
          <w:rFonts w:ascii="Times New Roman" w:hAnsi="Times New Roman" w:cs="Times New Roman"/>
          <w:b/>
          <w:sz w:val="46"/>
          <w:szCs w:val="46"/>
        </w:rPr>
        <w:t>щим указом,  а также следования к ближайшему 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проживания, вынос отходов до ближайшего места накопления отходов.</w:t>
      </w:r>
      <w:r w:rsidR="005055BF" w:rsidRPr="001E59F0">
        <w:rPr>
          <w:rFonts w:ascii="Times New Roman" w:hAnsi="Times New Roman" w:cs="Times New Roman"/>
          <w:b/>
          <w:sz w:val="46"/>
          <w:szCs w:val="46"/>
        </w:rPr>
        <w:t xml:space="preserve"> </w:t>
      </w:r>
    </w:p>
    <w:p w14:paraId="45BAB4B5" w14:textId="77777777" w:rsidR="00874792" w:rsidRPr="001E59F0" w:rsidRDefault="00874792" w:rsidP="001E59F0">
      <w:pPr>
        <w:spacing w:after="0" w:line="240" w:lineRule="auto"/>
        <w:jc w:val="both"/>
        <w:rPr>
          <w:rFonts w:ascii="Times New Roman" w:hAnsi="Times New Roman" w:cs="Times New Roman"/>
          <w:b/>
          <w:sz w:val="46"/>
          <w:szCs w:val="46"/>
        </w:rPr>
      </w:pPr>
    </w:p>
    <w:p w14:paraId="26B36636" w14:textId="77777777" w:rsidR="00874792" w:rsidRPr="001E59F0" w:rsidRDefault="00874792" w:rsidP="001E59F0">
      <w:pPr>
        <w:spacing w:after="0" w:line="240" w:lineRule="auto"/>
        <w:jc w:val="right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Администрация </w:t>
      </w:r>
    </w:p>
    <w:p w14:paraId="4B64F305" w14:textId="77777777" w:rsidR="00B22742" w:rsidRPr="001E59F0" w:rsidRDefault="00874792" w:rsidP="001E59F0">
      <w:pPr>
        <w:spacing w:after="0" w:line="240" w:lineRule="auto"/>
        <w:jc w:val="right"/>
        <w:rPr>
          <w:rFonts w:ascii="Times New Roman" w:hAnsi="Times New Roman" w:cs="Times New Roman"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>Мишелевского МО</w:t>
      </w:r>
    </w:p>
    <w:sectPr w:rsidR="00B22742" w:rsidRPr="001E59F0" w:rsidSect="001E59F0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42"/>
    <w:rsid w:val="001E59F0"/>
    <w:rsid w:val="005055BF"/>
    <w:rsid w:val="007E3869"/>
    <w:rsid w:val="00874792"/>
    <w:rsid w:val="00AD055A"/>
    <w:rsid w:val="00B22742"/>
    <w:rsid w:val="00D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D6E2"/>
  <w15:chartTrackingRefBased/>
  <w15:docId w15:val="{F6465FC5-8C35-4AB8-AE5D-7AC543ED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</dc:creator>
  <cp:keywords/>
  <dc:description/>
  <cp:lastModifiedBy>Adm11</cp:lastModifiedBy>
  <cp:revision>2</cp:revision>
  <cp:lastPrinted>2020-04-01T08:21:00Z</cp:lastPrinted>
  <dcterms:created xsi:type="dcterms:W3CDTF">2020-04-06T06:19:00Z</dcterms:created>
  <dcterms:modified xsi:type="dcterms:W3CDTF">2020-04-06T06:19:00Z</dcterms:modified>
</cp:coreProperties>
</file>