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От </w:t>
      </w:r>
      <w:r w:rsidR="005848CE">
        <w:rPr>
          <w:rFonts w:ascii="Times New Roman" w:hAnsi="Times New Roman" w:cs="Times New Roman"/>
          <w:sz w:val="26"/>
          <w:szCs w:val="26"/>
        </w:rPr>
        <w:t>27.01.2022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5848CE">
        <w:rPr>
          <w:rFonts w:ascii="Times New Roman" w:hAnsi="Times New Roman" w:cs="Times New Roman"/>
          <w:sz w:val="26"/>
          <w:szCs w:val="26"/>
        </w:rPr>
        <w:t>29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BF577E">
        <w:rPr>
          <w:rStyle w:val="a5"/>
          <w:rFonts w:ascii="Times New Roman" w:hAnsi="Times New Roman"/>
          <w:bCs w:val="0"/>
          <w:color w:val="auto"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Мишелевского муниципального образования</w:t>
      </w:r>
    </w:p>
    <w:p w:rsidR="00C976A8" w:rsidRPr="00BF577E" w:rsidRDefault="00C976A8" w:rsidP="00C976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6A8" w:rsidRPr="00BF577E" w:rsidRDefault="00C976A8" w:rsidP="00BF57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Федеральным законом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BF577E">
        <w:rPr>
          <w:rFonts w:ascii="Times New Roman" w:hAnsi="Times New Roman" w:cs="Times New Roman"/>
          <w:sz w:val="26"/>
          <w:szCs w:val="26"/>
        </w:rPr>
        <w:t>№</w:t>
      </w:r>
      <w:r w:rsidRPr="00BF577E">
        <w:rPr>
          <w:rFonts w:ascii="Times New Roman" w:hAnsi="Times New Roman" w:cs="Times New Roman"/>
          <w:sz w:val="26"/>
          <w:szCs w:val="26"/>
        </w:rPr>
        <w:t xml:space="preserve"> 248-ФЗ </w:t>
      </w:r>
      <w:r w:rsidR="00BF577E">
        <w:rPr>
          <w:rFonts w:ascii="Times New Roman" w:hAnsi="Times New Roman" w:cs="Times New Roman"/>
          <w:sz w:val="26"/>
          <w:szCs w:val="26"/>
        </w:rPr>
        <w:t>«</w:t>
      </w:r>
      <w:r w:rsidRPr="00BF577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BF577E">
        <w:rPr>
          <w:rFonts w:ascii="Times New Roman" w:hAnsi="Times New Roman" w:cs="Times New Roman"/>
          <w:sz w:val="26"/>
          <w:szCs w:val="26"/>
        </w:rPr>
        <w:t>»</w:t>
      </w:r>
      <w:r w:rsidRPr="00BF577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постановлением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BF577E">
        <w:rPr>
          <w:rFonts w:ascii="Times New Roman" w:hAnsi="Times New Roman" w:cs="Times New Roman"/>
          <w:sz w:val="26"/>
          <w:szCs w:val="26"/>
        </w:rPr>
        <w:t>№</w:t>
      </w:r>
      <w:r w:rsidRPr="00BF577E">
        <w:rPr>
          <w:rFonts w:ascii="Times New Roman" w:hAnsi="Times New Roman" w:cs="Times New Roman"/>
          <w:sz w:val="26"/>
          <w:szCs w:val="26"/>
        </w:rPr>
        <w:t xml:space="preserve"> 1844 </w:t>
      </w:r>
      <w:r w:rsidR="00BF577E">
        <w:rPr>
          <w:rFonts w:ascii="Times New Roman" w:hAnsi="Times New Roman" w:cs="Times New Roman"/>
          <w:sz w:val="26"/>
          <w:szCs w:val="26"/>
        </w:rPr>
        <w:t>«</w:t>
      </w:r>
      <w:r w:rsidRPr="00BF577E">
        <w:rPr>
          <w:rFonts w:ascii="Times New Roman" w:hAnsi="Times New Roman" w:cs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F577E">
        <w:rPr>
          <w:rFonts w:ascii="Times New Roman" w:hAnsi="Times New Roman" w:cs="Times New Roman"/>
          <w:sz w:val="26"/>
          <w:szCs w:val="26"/>
        </w:rPr>
        <w:t>»</w:t>
      </w:r>
      <w:r w:rsidRPr="00BF577E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Уставом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F577E">
        <w:rPr>
          <w:rFonts w:ascii="Times New Roman" w:hAnsi="Times New Roman" w:cs="Times New Roman"/>
          <w:sz w:val="26"/>
          <w:szCs w:val="26"/>
        </w:rPr>
        <w:t>, администрация Мишелевского муниципального образования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BF577E">
        <w:rPr>
          <w:rFonts w:ascii="Times New Roman" w:hAnsi="Times New Roman" w:cs="Times New Roman"/>
          <w:sz w:val="26"/>
          <w:szCs w:val="26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</w:t>
      </w:r>
      <w:hyperlink w:anchor="sub_1000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Приложению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BF577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01.03.2022.</w:t>
      </w:r>
    </w:p>
    <w:p w:rsidR="00C976A8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BF577E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 w:rsidR="00BF577E">
        <w:rPr>
          <w:rFonts w:ascii="Times New Roman" w:hAnsi="Times New Roman" w:cs="Times New Roman"/>
          <w:sz w:val="26"/>
          <w:szCs w:val="26"/>
        </w:rPr>
        <w:t>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образования.</w:t>
      </w:r>
    </w:p>
    <w:p w:rsidR="00E04E44" w:rsidRPr="00BF577E" w:rsidRDefault="00E04E44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</w:p>
    <w:bookmarkEnd w:id="3"/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</w:t>
      </w:r>
      <w:r w:rsidR="00BF577E">
        <w:rPr>
          <w:rFonts w:ascii="Times New Roman" w:hAnsi="Times New Roman" w:cs="Times New Roman"/>
          <w:sz w:val="26"/>
          <w:szCs w:val="26"/>
        </w:rPr>
        <w:t>Н.А.Валянин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251A8E" w:rsidRDefault="00BF577E" w:rsidP="00C976A8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</w:rPr>
        <w:t>УТВЕРЖДЕНА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</w:r>
      <w:r w:rsidR="00C976A8" w:rsidRPr="00B14D8E">
        <w:rPr>
          <w:rStyle w:val="a5"/>
          <w:rFonts w:ascii="Times New Roman" w:eastAsiaTheme="minorEastAsia" w:hAnsi="Times New Roman"/>
          <w:color w:val="auto"/>
        </w:rPr>
        <w:t>постановлением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</w:r>
      <w:r w:rsidR="00C976A8">
        <w:rPr>
          <w:rStyle w:val="a4"/>
          <w:rFonts w:ascii="Times New Roman" w:hAnsi="Times New Roman" w:cs="Times New Roman"/>
          <w:b w:val="0"/>
          <w:bCs/>
          <w:color w:val="auto"/>
        </w:rPr>
        <w:t>Мишелевского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муниципального образования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5848C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27.01.2022 </w:t>
      </w:r>
      <w:bookmarkStart w:id="4" w:name="_GoBack"/>
      <w:bookmarkEnd w:id="4"/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№ </w:t>
      </w:r>
      <w:bookmarkStart w:id="5" w:name="sub_1000"/>
      <w:r w:rsidR="005848CE">
        <w:rPr>
          <w:rStyle w:val="a4"/>
          <w:rFonts w:ascii="Times New Roman" w:hAnsi="Times New Roman" w:cs="Times New Roman"/>
          <w:b w:val="0"/>
          <w:bCs/>
          <w:color w:val="auto"/>
        </w:rPr>
        <w:t>29</w:t>
      </w:r>
    </w:p>
    <w:p w:rsidR="00C976A8" w:rsidRDefault="00C976A8" w:rsidP="00C976A8">
      <w:pPr>
        <w:jc w:val="right"/>
        <w:rPr>
          <w:rStyle w:val="a4"/>
          <w:bCs/>
        </w:rPr>
      </w:pPr>
    </w:p>
    <w:p w:rsidR="00C976A8" w:rsidRPr="00251A8E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C976A8" w:rsidRPr="00251A8E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C976A8" w:rsidRDefault="00C976A8" w:rsidP="00C976A8">
      <w:pPr>
        <w:jc w:val="right"/>
        <w:rPr>
          <w:rStyle w:val="a4"/>
          <w:bCs/>
        </w:rPr>
      </w:pPr>
      <w:r w:rsidRPr="00251A8E">
        <w:rPr>
          <w:color w:val="FF0000"/>
        </w:rPr>
        <w:t>без ограничений доступа к ним.</w:t>
      </w:r>
    </w:p>
    <w:p w:rsidR="00C976A8" w:rsidRDefault="00C976A8" w:rsidP="00C976A8">
      <w:pPr>
        <w:rPr>
          <w:rStyle w:val="a4"/>
          <w:bCs/>
        </w:rPr>
      </w:pPr>
    </w:p>
    <w:bookmarkEnd w:id="5"/>
    <w:p w:rsidR="00C976A8" w:rsidRDefault="00C976A8" w:rsidP="00C976A8">
      <w:pPr>
        <w:pStyle w:val="1"/>
        <w:spacing w:before="0" w:after="0"/>
      </w:pPr>
      <w:r>
        <w:t>Форма</w:t>
      </w:r>
      <w: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C976A8" w:rsidRDefault="00C976A8" w:rsidP="00C976A8">
      <w:pPr>
        <w:pStyle w:val="1"/>
        <w:spacing w:before="0" w:after="0"/>
      </w:pPr>
      <w:r>
        <w:t>Мишелевского муниципального образования</w:t>
      </w:r>
    </w:p>
    <w:p w:rsidR="00C976A8" w:rsidRPr="00251A8E" w:rsidRDefault="00C976A8" w:rsidP="00C976A8"/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</w:t>
      </w:r>
      <w:proofErr w:type="gramEnd"/>
      <w:r>
        <w:rPr>
          <w:sz w:val="22"/>
          <w:szCs w:val="22"/>
        </w:rPr>
        <w:t xml:space="preserve">  (фамилия,  имя  и  отчество  (при  наличии)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гражданина   или   индивидуального    </w:t>
      </w:r>
      <w:proofErr w:type="gramStart"/>
      <w:r w:rsidR="00BF577E">
        <w:rPr>
          <w:sz w:val="22"/>
          <w:szCs w:val="22"/>
        </w:rPr>
        <w:t xml:space="preserve">предпринимателя,  </w:t>
      </w:r>
      <w:r>
        <w:rPr>
          <w:sz w:val="22"/>
          <w:szCs w:val="22"/>
        </w:rPr>
        <w:t>являющегося</w:t>
      </w:r>
      <w:proofErr w:type="gramEnd"/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контролируемым </w:t>
      </w:r>
      <w:proofErr w:type="gramStart"/>
      <w:r>
        <w:rPr>
          <w:sz w:val="22"/>
          <w:szCs w:val="22"/>
        </w:rPr>
        <w:t>лицом,  его</w:t>
      </w:r>
      <w:proofErr w:type="gramEnd"/>
      <w:r>
        <w:rPr>
          <w:sz w:val="22"/>
          <w:szCs w:val="22"/>
        </w:rPr>
        <w:t xml:space="preserve"> идентификационный номер налогоплательщика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или)    основной    государственный    регистрационный   номер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адрес  регистрации гражданина или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наименование  юридического  лица,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  контролируемым</w:t>
      </w:r>
      <w:proofErr w:type="gramEnd"/>
      <w:r>
        <w:rPr>
          <w:sz w:val="22"/>
          <w:szCs w:val="22"/>
        </w:rPr>
        <w:t xml:space="preserve">  лицом,   его   идентификационный  номер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  государственный</w:t>
      </w:r>
      <w:proofErr w:type="gramEnd"/>
      <w:r>
        <w:rPr>
          <w:sz w:val="22"/>
          <w:szCs w:val="22"/>
        </w:rPr>
        <w:t xml:space="preserve">  регистрационный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номер,   </w:t>
      </w:r>
      <w:proofErr w:type="gramEnd"/>
      <w:r>
        <w:rPr>
          <w:sz w:val="22"/>
          <w:szCs w:val="22"/>
        </w:rPr>
        <w:t xml:space="preserve"> адрес    организации   (ее   филиалов,   представительств,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 xml:space="preserve">Должность,   </w:t>
      </w:r>
      <w:proofErr w:type="gramEnd"/>
      <w:r>
        <w:rPr>
          <w:sz w:val="22"/>
          <w:szCs w:val="22"/>
        </w:rPr>
        <w:t>фамилия   и   инициалы   должностного   лица   (лиц)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контрольного  органа</w:t>
      </w:r>
      <w:proofErr w:type="gramEnd"/>
      <w:r>
        <w:rPr>
          <w:sz w:val="22"/>
          <w:szCs w:val="22"/>
        </w:rPr>
        <w:t>,  проводящего (-их)  контрольное  мероприятие и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Список  контрольных</w:t>
      </w:r>
      <w:proofErr w:type="gramEnd"/>
      <w:r>
        <w:rPr>
          <w:sz w:val="22"/>
          <w:szCs w:val="22"/>
        </w:rPr>
        <w:t xml:space="preserve">  вопросов, отражающих содержание обязательных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требований,  ответы</w:t>
      </w:r>
      <w:proofErr w:type="gramEnd"/>
      <w:r>
        <w:rPr>
          <w:sz w:val="22"/>
          <w:szCs w:val="22"/>
        </w:rPr>
        <w:t xml:space="preserve">  на  которые  свидетельствуют  о  соблюдении или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несоблюдении  юридическим</w:t>
      </w:r>
      <w:proofErr w:type="gramEnd"/>
      <w:r>
        <w:rPr>
          <w:sz w:val="22"/>
          <w:szCs w:val="22"/>
        </w:rPr>
        <w:t xml:space="preserve">  лицом,  индивидуальным  предпринимателем,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C976A8" w:rsidRDefault="00C976A8" w:rsidP="00C976A8"/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40"/>
        <w:gridCol w:w="2380"/>
        <w:gridCol w:w="840"/>
        <w:gridCol w:w="840"/>
        <w:gridCol w:w="840"/>
        <w:gridCol w:w="1400"/>
      </w:tblGrid>
      <w:tr w:rsidR="00C976A8" w:rsidTr="001E482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C" w:rsidRDefault="001E482C" w:rsidP="00C86115">
            <w:pPr>
              <w:pStyle w:val="a6"/>
              <w:jc w:val="center"/>
            </w:pPr>
            <w:r>
              <w:t>№</w:t>
            </w:r>
            <w:r w:rsidR="00C976A8">
              <w:t> </w:t>
            </w:r>
          </w:p>
          <w:p w:rsidR="00C976A8" w:rsidRDefault="00C976A8" w:rsidP="00C86115">
            <w:pPr>
              <w:pStyle w:val="a6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C976A8" w:rsidTr="001E482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 xml:space="preserve">Не </w:t>
            </w:r>
            <w:proofErr w:type="gramStart"/>
            <w:r>
              <w:t>при</w:t>
            </w:r>
            <w:r w:rsidR="001E482C">
              <w:t>-</w:t>
            </w:r>
            <w:proofErr w:type="spellStart"/>
            <w:r>
              <w:t>мени</w:t>
            </w:r>
            <w:proofErr w:type="spellEnd"/>
            <w:proofErr w:type="gramEnd"/>
            <w:r w:rsidR="001E482C">
              <w:t>-</w:t>
            </w:r>
            <w:proofErr w:type="spellStart"/>
            <w:r>
              <w:t>мо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proofErr w:type="gramStart"/>
            <w:r>
              <w:t>Приме</w:t>
            </w:r>
            <w:r w:rsidR="001E482C">
              <w:t>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848CE" w:rsidP="00C86115">
            <w:pPr>
              <w:pStyle w:val="a8"/>
            </w:pPr>
            <w:hyperlink r:id="rId8" w:history="1">
              <w:r w:rsidR="00C976A8">
                <w:rPr>
                  <w:rStyle w:val="a5"/>
                </w:rPr>
                <w:t>Пункт 2 статьи 7</w:t>
              </w:r>
            </w:hyperlink>
            <w:r w:rsidR="00C976A8">
              <w:t xml:space="preserve">, </w:t>
            </w:r>
            <w:hyperlink r:id="rId9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848CE" w:rsidP="00C86115">
            <w:pPr>
              <w:pStyle w:val="a8"/>
            </w:pPr>
            <w:hyperlink r:id="rId10" w:history="1">
              <w:r w:rsidR="00C976A8">
                <w:rPr>
                  <w:rStyle w:val="a5"/>
                </w:rPr>
                <w:t>Пункт 1 статьи 25</w:t>
              </w:r>
            </w:hyperlink>
            <w:r w:rsidR="00C976A8">
              <w:t xml:space="preserve">, </w:t>
            </w:r>
            <w:hyperlink r:id="rId11" w:history="1">
              <w:r w:rsidR="00C976A8">
                <w:rPr>
                  <w:rStyle w:val="a5"/>
                </w:rPr>
                <w:t>статья 39.33</w:t>
              </w:r>
            </w:hyperlink>
            <w:r w:rsidR="00C976A8">
              <w:t xml:space="preserve">, </w:t>
            </w:r>
            <w:hyperlink r:id="rId12" w:history="1">
              <w:r w:rsidR="00C976A8">
                <w:rPr>
                  <w:rStyle w:val="a5"/>
                </w:rPr>
                <w:t>статья 39.36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848CE" w:rsidP="00C86115">
            <w:pPr>
              <w:pStyle w:val="a8"/>
            </w:pPr>
            <w:hyperlink r:id="rId13" w:history="1">
              <w:r w:rsidR="00C976A8">
                <w:rPr>
                  <w:rStyle w:val="a5"/>
                </w:rPr>
                <w:t>Пункт 3 статьи 6</w:t>
              </w:r>
            </w:hyperlink>
            <w:r w:rsidR="00C976A8">
              <w:t xml:space="preserve">, </w:t>
            </w:r>
            <w:hyperlink r:id="rId14" w:history="1">
              <w:r w:rsidR="00C976A8">
                <w:rPr>
                  <w:rStyle w:val="a5"/>
                </w:rPr>
                <w:t>пункт 1 статьи 25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r>
              <w:lastRenderedPageBreak/>
              <w:t>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848CE" w:rsidP="00C86115">
            <w:pPr>
              <w:pStyle w:val="a8"/>
            </w:pPr>
            <w:hyperlink r:id="rId15" w:history="1">
              <w:r w:rsidR="00C976A8">
                <w:rPr>
                  <w:rStyle w:val="a5"/>
                </w:rPr>
                <w:t>Пункт 2 статьи 3</w:t>
              </w:r>
            </w:hyperlink>
            <w:r w:rsidR="00C976A8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848CE" w:rsidP="00C86115">
            <w:pPr>
              <w:pStyle w:val="a8"/>
            </w:pPr>
            <w:hyperlink r:id="rId16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, </w:t>
            </w:r>
            <w:hyperlink r:id="rId17" w:history="1">
              <w:r w:rsidR="00C976A8">
                <w:rPr>
                  <w:rStyle w:val="a5"/>
                </w:rPr>
                <w:t>пункт 2 статьи 45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848CE" w:rsidP="00C86115">
            <w:pPr>
              <w:pStyle w:val="a8"/>
            </w:pPr>
            <w:hyperlink r:id="rId18" w:history="1">
              <w:r w:rsidR="00C976A8">
                <w:rPr>
                  <w:rStyle w:val="a5"/>
                </w:rPr>
                <w:t>Статья 42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5848CE" w:rsidP="00C86115">
            <w:pPr>
              <w:pStyle w:val="a8"/>
            </w:pPr>
            <w:hyperlink r:id="rId19" w:history="1">
              <w:r w:rsidR="00C976A8">
                <w:rPr>
                  <w:rStyle w:val="a5"/>
                </w:rPr>
                <w:t>Статья 22</w:t>
              </w:r>
            </w:hyperlink>
            <w:r w:rsidR="00C976A8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</w:tbl>
    <w:p w:rsidR="00C976A8" w:rsidRDefault="00C976A8" w:rsidP="00C976A8"/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</w:t>
      </w:r>
      <w:proofErr w:type="gramStart"/>
      <w:r>
        <w:rPr>
          <w:sz w:val="22"/>
          <w:szCs w:val="22"/>
        </w:rPr>
        <w:t>заполнившего</w:t>
      </w:r>
      <w:r w:rsidR="001E482C"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подпись)    (фамилия, инициалы)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C976A8" w:rsidRDefault="00C976A8" w:rsidP="00C976A8"/>
    <w:p w:rsidR="00FB0B9E" w:rsidRDefault="00FB0B9E" w:rsidP="00C976A8">
      <w:pPr>
        <w:jc w:val="center"/>
      </w:pPr>
    </w:p>
    <w:sectPr w:rsidR="00F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1E482C"/>
    <w:rsid w:val="005848CE"/>
    <w:rsid w:val="00A002F9"/>
    <w:rsid w:val="00BF577E"/>
    <w:rsid w:val="00C976A8"/>
    <w:rsid w:val="00E04E44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E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2022-01-27T02:57:00Z</cp:lastPrinted>
  <dcterms:created xsi:type="dcterms:W3CDTF">2022-01-25T01:08:00Z</dcterms:created>
  <dcterms:modified xsi:type="dcterms:W3CDTF">2022-02-01T03:55:00Z</dcterms:modified>
</cp:coreProperties>
</file>