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2C" w:rsidRPr="00A05C2C" w:rsidRDefault="00A05C2C" w:rsidP="00A0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C2C" w:rsidRPr="00A05C2C" w:rsidRDefault="00A05C2C" w:rsidP="00A0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C2C" w:rsidRPr="00A05C2C" w:rsidRDefault="00A05C2C" w:rsidP="00A0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C2C" w:rsidRPr="00A05C2C" w:rsidRDefault="00A05C2C" w:rsidP="00A0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C2C" w:rsidRPr="00A05C2C" w:rsidRDefault="00A05C2C" w:rsidP="00A0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C2C" w:rsidRPr="00A05C2C" w:rsidRDefault="00A05C2C" w:rsidP="00A0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C2C" w:rsidRPr="00A05C2C" w:rsidRDefault="00A05C2C" w:rsidP="00A0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C2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A05C2C" w:rsidRPr="00A05C2C" w:rsidRDefault="00A05C2C" w:rsidP="00A0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C2C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A05C2C" w:rsidRPr="00A05C2C" w:rsidRDefault="00A05C2C" w:rsidP="00A0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C2C">
        <w:rPr>
          <w:rFonts w:ascii="Times New Roman" w:eastAsia="Calibri" w:hAnsi="Times New Roman" w:cs="Times New Roman"/>
          <w:b/>
          <w:sz w:val="28"/>
          <w:szCs w:val="28"/>
        </w:rPr>
        <w:t>Усольский муниципальный район</w:t>
      </w:r>
    </w:p>
    <w:p w:rsidR="00A05C2C" w:rsidRPr="00A05C2C" w:rsidRDefault="00A05C2C" w:rsidP="00A0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C2C">
        <w:rPr>
          <w:rFonts w:ascii="Times New Roman" w:eastAsia="Calibri" w:hAnsi="Times New Roman" w:cs="Times New Roman"/>
          <w:b/>
          <w:sz w:val="28"/>
          <w:szCs w:val="28"/>
        </w:rPr>
        <w:t>Мишелевское городское поселение</w:t>
      </w:r>
    </w:p>
    <w:p w:rsidR="00A05C2C" w:rsidRPr="00A05C2C" w:rsidRDefault="00A05C2C" w:rsidP="00A0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C2C">
        <w:rPr>
          <w:rFonts w:ascii="Times New Roman" w:eastAsia="Calibri" w:hAnsi="Times New Roman" w:cs="Times New Roman"/>
          <w:b/>
          <w:sz w:val="28"/>
          <w:szCs w:val="28"/>
        </w:rPr>
        <w:t>А Д М И Н И С Т Р А Ц И Я</w:t>
      </w:r>
    </w:p>
    <w:p w:rsidR="00A05C2C" w:rsidRPr="00A05C2C" w:rsidRDefault="00A05C2C" w:rsidP="00A0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C2C" w:rsidRPr="00A05C2C" w:rsidRDefault="00A05C2C" w:rsidP="00A05C2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C2C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A05C2C" w:rsidRPr="00A05C2C" w:rsidRDefault="00A05C2C" w:rsidP="00A05C2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5C2C">
        <w:rPr>
          <w:rFonts w:ascii="Times New Roman" w:eastAsia="Calibri" w:hAnsi="Times New Roman" w:cs="Times New Roman"/>
          <w:sz w:val="28"/>
          <w:szCs w:val="28"/>
        </w:rPr>
        <w:t>От ____________</w:t>
      </w:r>
      <w:r w:rsidRPr="00A05C2C">
        <w:rPr>
          <w:rFonts w:ascii="Times New Roman" w:eastAsia="Calibri" w:hAnsi="Times New Roman" w:cs="Times New Roman"/>
          <w:sz w:val="28"/>
          <w:szCs w:val="28"/>
        </w:rPr>
        <w:tab/>
      </w:r>
      <w:r w:rsidRPr="00A05C2C">
        <w:rPr>
          <w:rFonts w:ascii="Times New Roman" w:eastAsia="Calibri" w:hAnsi="Times New Roman" w:cs="Times New Roman"/>
          <w:sz w:val="28"/>
          <w:szCs w:val="28"/>
        </w:rPr>
        <w:tab/>
      </w:r>
      <w:r w:rsidRPr="00A05C2C">
        <w:rPr>
          <w:rFonts w:ascii="Times New Roman" w:eastAsia="Calibri" w:hAnsi="Times New Roman" w:cs="Times New Roman"/>
          <w:sz w:val="28"/>
          <w:szCs w:val="28"/>
        </w:rPr>
        <w:tab/>
      </w:r>
      <w:r w:rsidRPr="00A05C2C">
        <w:rPr>
          <w:rFonts w:ascii="Times New Roman" w:eastAsia="Calibri" w:hAnsi="Times New Roman" w:cs="Times New Roman"/>
          <w:sz w:val="28"/>
          <w:szCs w:val="28"/>
        </w:rPr>
        <w:tab/>
      </w:r>
      <w:r w:rsidRPr="00A05C2C">
        <w:rPr>
          <w:rFonts w:ascii="Times New Roman" w:eastAsia="Calibri" w:hAnsi="Times New Roman" w:cs="Times New Roman"/>
          <w:sz w:val="28"/>
          <w:szCs w:val="28"/>
        </w:rPr>
        <w:tab/>
      </w:r>
      <w:r w:rsidRPr="00A05C2C">
        <w:rPr>
          <w:rFonts w:ascii="Times New Roman" w:eastAsia="Calibri" w:hAnsi="Times New Roman" w:cs="Times New Roman"/>
          <w:sz w:val="28"/>
          <w:szCs w:val="28"/>
        </w:rPr>
        <w:tab/>
      </w:r>
      <w:r w:rsidRPr="00A05C2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№ _______</w:t>
      </w: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Мишелевка</w:t>
      </w: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стоимости услуг по погребению, согласно гарантированному перечню</w:t>
      </w: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ст. ст. 14, 17 Федерального закона от 6 октября 2003 года №131-ФЗ «Об общих принципах организации местного самоуправления в Российской Федерации», статьями 9 и 12 Федерального закона от 12 января 1996 года № 8-ФЗ «О погребении и похоронном деле», статьями 23, 46 Устава Мишелевского муниципального образования, администрация Мишелевского муниципального образования</w:t>
      </w: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Е Т: </w:t>
      </w: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 1 февраля 2024 года на территории Мишелевского муниципального образования стоимость услуг по погребению согласно гарантированному перечню (приложение).</w:t>
      </w: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Считать утратившим силу постановление администрации городского поселения Мишелевского муниципального образования от 31.01.2023 № 39 «</w:t>
      </w:r>
      <w:r w:rsidRPr="00A05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услуг по погребению, согласно гарантированному перечню</w:t>
      </w:r>
      <w:r w:rsidRPr="00A05C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A05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 настоящее постановление в газете «Новости» и разместить на официальном сайте администрации Мишелевского муниципального образования</w:t>
      </w:r>
      <w:r w:rsidRPr="00A0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(мишелёвка.рф)</w:t>
      </w:r>
      <w:r w:rsidRPr="00A05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 – телекоммуникационной сети Интернет</w:t>
      </w:r>
      <w:r w:rsidRPr="00A05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Мишелевского муниципального </w:t>
      </w: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</w:t>
      </w:r>
      <w:r w:rsidRPr="00A05C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C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C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C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C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C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C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Н.А.Валянин</w:t>
      </w: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</w:t>
      </w: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Мишелевского муниципального образования</w:t>
      </w: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</w:t>
      </w: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 по погребению согласно гарантированному перечню</w:t>
      </w: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6"/>
        <w:gridCol w:w="3262"/>
        <w:gridCol w:w="3118"/>
        <w:gridCol w:w="1869"/>
      </w:tblGrid>
      <w:tr w:rsidR="00A05C2C" w:rsidRPr="00A05C2C" w:rsidTr="009D0579">
        <w:tc>
          <w:tcPr>
            <w:tcW w:w="986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2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3118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работ, требование к качеству</w:t>
            </w:r>
          </w:p>
        </w:tc>
        <w:tc>
          <w:tcPr>
            <w:tcW w:w="1869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05C2C" w:rsidRPr="00A05C2C" w:rsidTr="009D0579">
        <w:tc>
          <w:tcPr>
            <w:tcW w:w="986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3118" w:type="dxa"/>
          </w:tcPr>
          <w:p w:rsidR="00A05C2C" w:rsidRPr="00A05C2C" w:rsidRDefault="00A05C2C" w:rsidP="00A0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A05C2C" w:rsidRPr="00A05C2C" w:rsidTr="009D0579">
        <w:tc>
          <w:tcPr>
            <w:tcW w:w="986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2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18" w:type="dxa"/>
          </w:tcPr>
          <w:p w:rsidR="00A05C2C" w:rsidRPr="00A05C2C" w:rsidRDefault="00A05C2C" w:rsidP="00A0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 деревянного строганого, доставка гроба в морг</w:t>
            </w:r>
          </w:p>
        </w:tc>
        <w:tc>
          <w:tcPr>
            <w:tcW w:w="1869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2858,84</w:t>
            </w:r>
          </w:p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C2C" w:rsidRPr="00A05C2C" w:rsidTr="009D0579">
        <w:tc>
          <w:tcPr>
            <w:tcW w:w="986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2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 (крематорий)</w:t>
            </w:r>
          </w:p>
        </w:tc>
        <w:tc>
          <w:tcPr>
            <w:tcW w:w="3118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автокатафалка для перевозки тела умершего на кладбище</w:t>
            </w:r>
          </w:p>
        </w:tc>
        <w:tc>
          <w:tcPr>
            <w:tcW w:w="1869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314,40</w:t>
            </w:r>
          </w:p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C2C" w:rsidRPr="00A05C2C" w:rsidTr="009D0579">
        <w:tc>
          <w:tcPr>
            <w:tcW w:w="986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2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Погребение, в </w:t>
            </w:r>
            <w:proofErr w:type="spellStart"/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6871,00</w:t>
            </w:r>
          </w:p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C2C" w:rsidRPr="00A05C2C" w:rsidTr="009D0579">
        <w:tc>
          <w:tcPr>
            <w:tcW w:w="986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2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могилы</w:t>
            </w:r>
          </w:p>
        </w:tc>
        <w:tc>
          <w:tcPr>
            <w:tcW w:w="3118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и разметка места для рытья могилы. Рытье и зачистка могилы вручную</w:t>
            </w:r>
          </w:p>
        </w:tc>
        <w:tc>
          <w:tcPr>
            <w:tcW w:w="1869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6059,56</w:t>
            </w:r>
          </w:p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C2C" w:rsidRPr="00A05C2C" w:rsidTr="009D0579">
        <w:tc>
          <w:tcPr>
            <w:tcW w:w="986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62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3118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Забивка крышки гроба и опускание в могилу, засыпка могилы и устройство надмогильного холма, установка регистрационной таблички (по необходимости)</w:t>
            </w:r>
          </w:p>
        </w:tc>
        <w:tc>
          <w:tcPr>
            <w:tcW w:w="1869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811,44</w:t>
            </w:r>
          </w:p>
        </w:tc>
      </w:tr>
      <w:tr w:rsidR="00A05C2C" w:rsidRPr="00A05C2C" w:rsidTr="009D0579">
        <w:trPr>
          <w:trHeight w:val="435"/>
        </w:trPr>
        <w:tc>
          <w:tcPr>
            <w:tcW w:w="4248" w:type="dxa"/>
            <w:gridSpan w:val="2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ВСЕГО:</w:t>
            </w:r>
          </w:p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05C2C" w:rsidRPr="00A05C2C" w:rsidRDefault="00A05C2C" w:rsidP="00A0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A05C2C" w:rsidRPr="00A05C2C" w:rsidRDefault="00A05C2C" w:rsidP="00A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10044,24</w:t>
            </w:r>
          </w:p>
        </w:tc>
      </w:tr>
    </w:tbl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Мишелевского муниципального</w:t>
      </w: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A05C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C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C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C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C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C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C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C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C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C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Н.А.Валянин</w:t>
      </w: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2C" w:rsidRPr="00A05C2C" w:rsidRDefault="00A05C2C" w:rsidP="00A05C2C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4A" w:rsidRDefault="0090794A">
      <w:bookmarkStart w:id="0" w:name="_GoBack"/>
      <w:bookmarkEnd w:id="0"/>
    </w:p>
    <w:sectPr w:rsidR="009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50"/>
    <w:rsid w:val="00561250"/>
    <w:rsid w:val="0090794A"/>
    <w:rsid w:val="00A0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E7D1E-BC94-4D5E-8CF1-7660467D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5C2C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0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2024-02-26T03:05:00Z</dcterms:created>
  <dcterms:modified xsi:type="dcterms:W3CDTF">2024-02-26T03:05:00Z</dcterms:modified>
</cp:coreProperties>
</file>