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39" w:rsidRDefault="000E35D7" w:rsidP="00780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16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</w:p>
    <w:p w:rsidR="00780634" w:rsidRPr="00780634" w:rsidRDefault="00780634" w:rsidP="00780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5D7" w:rsidRPr="00C00716" w:rsidRDefault="000E35D7" w:rsidP="00262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716">
        <w:rPr>
          <w:sz w:val="28"/>
          <w:szCs w:val="28"/>
        </w:rPr>
        <w:t xml:space="preserve">1 января 2014 года введён в действие </w:t>
      </w:r>
      <w:r w:rsidRPr="00C00716">
        <w:rPr>
          <w:rStyle w:val="a4"/>
          <w:sz w:val="28"/>
          <w:szCs w:val="28"/>
          <w:u w:val="single"/>
        </w:rPr>
        <w:t xml:space="preserve">Федеральный Закон </w:t>
      </w:r>
      <w:r w:rsidR="00262596">
        <w:rPr>
          <w:rStyle w:val="a4"/>
          <w:sz w:val="28"/>
          <w:szCs w:val="28"/>
          <w:u w:val="single"/>
        </w:rPr>
        <w:t xml:space="preserve">от 28 </w:t>
      </w:r>
      <w:proofErr w:type="gramStart"/>
      <w:r w:rsidR="00262596">
        <w:rPr>
          <w:rStyle w:val="a4"/>
          <w:sz w:val="28"/>
          <w:szCs w:val="28"/>
          <w:u w:val="single"/>
        </w:rPr>
        <w:t>декабря  2013</w:t>
      </w:r>
      <w:proofErr w:type="gramEnd"/>
      <w:r w:rsidR="00262596">
        <w:rPr>
          <w:rStyle w:val="a4"/>
          <w:sz w:val="28"/>
          <w:szCs w:val="28"/>
          <w:u w:val="single"/>
        </w:rPr>
        <w:t>г</w:t>
      </w:r>
      <w:r w:rsidR="00FA3078">
        <w:rPr>
          <w:rStyle w:val="a4"/>
          <w:sz w:val="28"/>
          <w:szCs w:val="28"/>
          <w:u w:val="single"/>
        </w:rPr>
        <w:t>.</w:t>
      </w:r>
      <w:r w:rsidR="00262596" w:rsidRPr="00C00716">
        <w:rPr>
          <w:rStyle w:val="a4"/>
          <w:sz w:val="28"/>
          <w:szCs w:val="28"/>
          <w:u w:val="single"/>
        </w:rPr>
        <w:t xml:space="preserve"> </w:t>
      </w:r>
      <w:r w:rsidRPr="00C00716">
        <w:rPr>
          <w:rStyle w:val="a4"/>
          <w:sz w:val="28"/>
          <w:szCs w:val="28"/>
          <w:u w:val="single"/>
        </w:rPr>
        <w:t>№426-ФЗ «О специальной оценке условий труда»</w:t>
      </w:r>
      <w:r w:rsidR="00262596">
        <w:rPr>
          <w:rStyle w:val="a4"/>
          <w:sz w:val="28"/>
          <w:szCs w:val="28"/>
          <w:u w:val="single"/>
        </w:rPr>
        <w:t>.</w:t>
      </w:r>
      <w:r w:rsidRPr="00C00716">
        <w:rPr>
          <w:sz w:val="28"/>
          <w:szCs w:val="28"/>
        </w:rPr>
        <w:t xml:space="preserve"> </w:t>
      </w:r>
    </w:p>
    <w:p w:rsidR="000E35D7" w:rsidRDefault="000E35D7" w:rsidP="009706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716">
        <w:rPr>
          <w:sz w:val="28"/>
          <w:szCs w:val="28"/>
        </w:rPr>
        <w:t>Специальная оценка условий труда</w:t>
      </w:r>
      <w:r w:rsidR="00C60B22">
        <w:rPr>
          <w:sz w:val="28"/>
          <w:szCs w:val="28"/>
        </w:rPr>
        <w:t xml:space="preserve"> </w:t>
      </w:r>
      <w:r w:rsidR="00FA3078">
        <w:rPr>
          <w:sz w:val="28"/>
          <w:szCs w:val="28"/>
        </w:rPr>
        <w:t>(далее</w:t>
      </w:r>
      <w:r w:rsidR="0081223A">
        <w:rPr>
          <w:sz w:val="28"/>
          <w:szCs w:val="28"/>
        </w:rPr>
        <w:t xml:space="preserve"> </w:t>
      </w:r>
      <w:r w:rsidR="00C60B22">
        <w:rPr>
          <w:sz w:val="28"/>
          <w:szCs w:val="28"/>
        </w:rPr>
        <w:t>- СОУТ)</w:t>
      </w:r>
      <w:r w:rsidRPr="00C00716">
        <w:rPr>
          <w:sz w:val="28"/>
          <w:szCs w:val="28"/>
        </w:rPr>
        <w:t xml:space="preserve"> - единый комплекс последовательно выполняемых процедур по</w:t>
      </w:r>
      <w:r w:rsidR="00B95D69">
        <w:rPr>
          <w:sz w:val="28"/>
          <w:szCs w:val="28"/>
        </w:rPr>
        <w:t xml:space="preserve"> установлению</w:t>
      </w:r>
      <w:r w:rsidRPr="00C00716">
        <w:rPr>
          <w:sz w:val="28"/>
          <w:szCs w:val="28"/>
        </w:rPr>
        <w:t xml:space="preserve"> </w:t>
      </w:r>
      <w:r w:rsidR="00B95D69">
        <w:rPr>
          <w:sz w:val="28"/>
          <w:szCs w:val="28"/>
        </w:rPr>
        <w:t>(</w:t>
      </w:r>
      <w:r w:rsidRPr="00C00716">
        <w:rPr>
          <w:sz w:val="28"/>
          <w:szCs w:val="28"/>
        </w:rPr>
        <w:t>идентификации</w:t>
      </w:r>
      <w:r w:rsidR="00B95D69">
        <w:rPr>
          <w:sz w:val="28"/>
          <w:szCs w:val="28"/>
        </w:rPr>
        <w:t>)</w:t>
      </w:r>
      <w:r w:rsidRPr="00C00716">
        <w:rPr>
          <w:sz w:val="28"/>
          <w:szCs w:val="28"/>
        </w:rPr>
        <w:t xml:space="preserve"> вредностей (опасностей) и оценке уровня воздействия выявленных вредных и опасных факторов производственной среды и трудового процесса на организм работника</w:t>
      </w:r>
      <w:r w:rsidR="003B780C" w:rsidRPr="003B780C">
        <w:rPr>
          <w:rFonts w:cs="TimesET"/>
          <w:sz w:val="28"/>
          <w:szCs w:val="28"/>
        </w:rPr>
        <w:t xml:space="preserve"> </w:t>
      </w:r>
      <w:r w:rsidR="003B780C" w:rsidRPr="00A40A5D">
        <w:rPr>
          <w:rFonts w:cs="TimesET"/>
          <w:sz w:val="28"/>
          <w:szCs w:val="28"/>
        </w:rPr>
        <w:t>с учётом отклонения их фактических значений от нормативов (гигиенических нормативов), а также от комплексного применения средств защиты.</w:t>
      </w:r>
    </w:p>
    <w:p w:rsidR="0066692F" w:rsidRPr="0066692F" w:rsidRDefault="009706FD" w:rsidP="00666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Обязанность по организации и </w:t>
      </w:r>
      <w:r w:rsidR="00FA3078" w:rsidRPr="0066692F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FA3078">
        <w:rPr>
          <w:rFonts w:ascii="Times New Roman" w:hAnsi="Times New Roman" w:cs="Times New Roman"/>
          <w:sz w:val="28"/>
          <w:szCs w:val="28"/>
        </w:rPr>
        <w:t>СОУТ</w:t>
      </w:r>
      <w:r w:rsidR="0081223A" w:rsidRPr="0081223A">
        <w:rPr>
          <w:rFonts w:ascii="Times New Roman" w:eastAsia="Calibri" w:hAnsi="Times New Roman" w:cs="Times New Roman"/>
          <w:sz w:val="28"/>
          <w:szCs w:val="28"/>
        </w:rPr>
        <w:t xml:space="preserve"> возлагается на работодателя</w:t>
      </w:r>
      <w:r w:rsidR="0066692F" w:rsidRPr="0066692F">
        <w:rPr>
          <w:rFonts w:ascii="Times New Roman" w:hAnsi="Times New Roman" w:cs="Times New Roman"/>
          <w:sz w:val="28"/>
          <w:szCs w:val="28"/>
        </w:rPr>
        <w:t>, в соответствии со ст. 27</w:t>
      </w:r>
      <w:r w:rsidRPr="0066692F">
        <w:rPr>
          <w:rFonts w:ascii="Times New Roman" w:hAnsi="Times New Roman" w:cs="Times New Roman"/>
          <w:sz w:val="28"/>
          <w:szCs w:val="28"/>
        </w:rPr>
        <w:t xml:space="preserve"> </w:t>
      </w:r>
      <w:r w:rsidR="0066692F" w:rsidRPr="0066692F">
        <w:rPr>
          <w:rFonts w:ascii="Times New Roman" w:hAnsi="Times New Roman" w:cs="Times New Roman"/>
          <w:sz w:val="28"/>
          <w:szCs w:val="28"/>
        </w:rPr>
        <w:t xml:space="preserve">Федерального закона № 426-ФЗ </w:t>
      </w:r>
      <w:r w:rsidR="0066692F" w:rsidRPr="0066692F">
        <w:rPr>
          <w:rFonts w:ascii="Times New Roman" w:hAnsi="Times New Roman" w:cs="Times New Roman"/>
          <w:sz w:val="28"/>
          <w:szCs w:val="28"/>
          <w:u w:val="single"/>
        </w:rPr>
        <w:t>должна быть завершена не позднее чем 31 декабря 2018 года.</w:t>
      </w:r>
    </w:p>
    <w:p w:rsidR="00A40A5D" w:rsidRPr="00A40A5D" w:rsidRDefault="0054612B" w:rsidP="00A40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0E35D7" w:rsidRPr="00C007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3"/>
      <w:r w:rsidR="00C00716" w:rsidRPr="00C00716">
        <w:rPr>
          <w:rFonts w:ascii="Times New Roman" w:hAnsi="Times New Roman" w:cs="Times New Roman"/>
          <w:sz w:val="28"/>
          <w:szCs w:val="28"/>
        </w:rPr>
        <w:t xml:space="preserve">3. </w:t>
      </w:r>
      <w:r w:rsidR="00C00716">
        <w:rPr>
          <w:rFonts w:ascii="Times New Roman" w:hAnsi="Times New Roman" w:cs="Times New Roman"/>
          <w:sz w:val="28"/>
          <w:szCs w:val="28"/>
        </w:rPr>
        <w:t>ст.3.</w:t>
      </w:r>
      <w:r w:rsidRPr="0054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декабря 2013 г. № 426-ФЗ «О специальной оценке условий труда»</w:t>
      </w:r>
      <w:r w:rsid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716">
        <w:rPr>
          <w:rFonts w:ascii="Times New Roman" w:hAnsi="Times New Roman" w:cs="Times New Roman"/>
          <w:sz w:val="28"/>
          <w:szCs w:val="28"/>
        </w:rPr>
        <w:t xml:space="preserve"> </w:t>
      </w:r>
      <w:r w:rsidR="00C60B22">
        <w:rPr>
          <w:rFonts w:ascii="Times New Roman" w:hAnsi="Times New Roman" w:cs="Times New Roman"/>
          <w:sz w:val="28"/>
          <w:szCs w:val="28"/>
        </w:rPr>
        <w:t>СОУТ</w:t>
      </w:r>
      <w:r w:rsidRPr="00C00716">
        <w:rPr>
          <w:rFonts w:ascii="Times New Roman" w:hAnsi="Times New Roman" w:cs="Times New Roman"/>
          <w:sz w:val="28"/>
          <w:szCs w:val="28"/>
        </w:rPr>
        <w:t xml:space="preserve"> не </w:t>
      </w:r>
      <w:r w:rsidR="00C00716" w:rsidRPr="00C00716">
        <w:rPr>
          <w:rFonts w:ascii="Times New Roman" w:hAnsi="Times New Roman" w:cs="Times New Roman"/>
          <w:sz w:val="28"/>
          <w:szCs w:val="28"/>
        </w:rPr>
        <w:t>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  <w:r w:rsidR="00A40A5D" w:rsidRPr="00A40A5D">
        <w:rPr>
          <w:rFonts w:ascii="Times New Roman" w:eastAsia="Times New Roman" w:hAnsi="Times New Roman" w:cs="TimesET"/>
          <w:b/>
          <w:sz w:val="28"/>
          <w:szCs w:val="28"/>
          <w:lang w:eastAsia="ru-RU"/>
        </w:rPr>
        <w:t xml:space="preserve"> </w:t>
      </w:r>
    </w:p>
    <w:p w:rsidR="00C00716" w:rsidRDefault="00B95D69" w:rsidP="0026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СОУТ </w:t>
      </w:r>
      <w:r w:rsidR="00C60B22"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работодателю необходимо будет заключить гражданско-правовой договор с проводящей такую оценку организацией, которая должна соответствовать определенным </w:t>
      </w:r>
      <w:r w:rsidR="00FA3078"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требованиям</w:t>
      </w:r>
      <w:r w:rsidR="00FA3078">
        <w:rPr>
          <w:rFonts w:ascii="Times New Roman" w:hAnsi="Times New Roman" w:cs="Times New Roman"/>
          <w:sz w:val="28"/>
          <w:szCs w:val="28"/>
        </w:rPr>
        <w:t>.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u w:val="single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     </w:t>
      </w:r>
      <w:r w:rsidRPr="00A40A5D">
        <w:rPr>
          <w:rFonts w:ascii="Times New Roman" w:eastAsia="Times New Roman" w:hAnsi="Times New Roman" w:cs="TimesET"/>
          <w:sz w:val="28"/>
          <w:szCs w:val="28"/>
          <w:u w:val="single"/>
          <w:lang w:eastAsia="ru-RU"/>
        </w:rPr>
        <w:t>   С</w:t>
      </w:r>
      <w:r w:rsidR="00C60B22">
        <w:rPr>
          <w:rFonts w:ascii="Times New Roman" w:eastAsia="Times New Roman" w:hAnsi="Times New Roman" w:cs="TimesET"/>
          <w:sz w:val="28"/>
          <w:szCs w:val="28"/>
          <w:u w:val="single"/>
          <w:lang w:eastAsia="ru-RU"/>
        </w:rPr>
        <w:t>ОУТ</w:t>
      </w:r>
      <w:r w:rsidRPr="00A40A5D">
        <w:rPr>
          <w:rFonts w:ascii="Times New Roman" w:eastAsia="Times New Roman" w:hAnsi="Times New Roman" w:cs="TimesET"/>
          <w:sz w:val="28"/>
          <w:szCs w:val="28"/>
          <w:u w:val="single"/>
          <w:lang w:eastAsia="ru-RU"/>
        </w:rPr>
        <w:t xml:space="preserve"> проводится не реже одного раза в 5 лет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   По результатам С</w:t>
      </w:r>
      <w:r w:rsidR="00C60B22">
        <w:rPr>
          <w:rFonts w:ascii="Times New Roman" w:eastAsia="Times New Roman" w:hAnsi="Times New Roman" w:cs="TimesET"/>
          <w:sz w:val="28"/>
          <w:szCs w:val="28"/>
          <w:lang w:eastAsia="ru-RU"/>
        </w:rPr>
        <w:t>ОУТ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устанавливается класс (подкласс) условий труда на соответствующем рабочем месте.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   Если потенциально вредные и опасные факторы на рабочем месте не выявлены, условия труда признаются допустимыми без проведения дальнейших исследований.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   В отношении рабочих мест, на которых не выявлены потенциально вредные и (или) опасные факторы, работодателем подаётся в территориальный орган </w:t>
      </w:r>
      <w:proofErr w:type="spellStart"/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Роструда</w:t>
      </w:r>
      <w:proofErr w:type="spellEnd"/>
      <w:r w:rsidR="0081223A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(Государственная  инспекция труда в Иркутской области)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декларация соответствия условий труда государственным нормативным требованиям охраны труда (действительна на 5 лет). По истечении срока действия - в случае отсутствия за период её действия несчастных случаев на производстве и профзаболеваний, происшедших с работниками, занятыми на рабочих местах, в отношении которых принята указанная декларация, - срок действия декларации считается продлённым на следующие 5 лет.</w:t>
      </w:r>
    </w:p>
    <w:p w:rsid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   Результаты</w:t>
      </w:r>
      <w:r w:rsidR="00C60B22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СОУТ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подлежат передаче в Федеральную государственную информационную систему учёта рез</w:t>
      </w:r>
      <w:r w:rsidR="0081223A">
        <w:rPr>
          <w:rFonts w:ascii="Times New Roman" w:eastAsia="Times New Roman" w:hAnsi="Times New Roman" w:cs="TimesET"/>
          <w:sz w:val="28"/>
          <w:szCs w:val="28"/>
          <w:lang w:eastAsia="ru-RU"/>
        </w:rPr>
        <w:t>ультатов (создана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с 1 января </w:t>
      </w:r>
      <w:smartTag w:uri="urn:schemas-microsoft-com:office:smarttags" w:element="metricconverter">
        <w:smartTagPr>
          <w:attr w:name="ProductID" w:val="2016 г"/>
        </w:smartTagPr>
        <w:r w:rsidRPr="00A40A5D">
          <w:rPr>
            <w:rFonts w:ascii="Times New Roman" w:eastAsia="Times New Roman" w:hAnsi="Times New Roman" w:cs="TimesET"/>
            <w:sz w:val="28"/>
            <w:szCs w:val="28"/>
            <w:lang w:eastAsia="ru-RU"/>
          </w:rPr>
          <w:t>2016 г</w:t>
        </w:r>
      </w:smartTag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.). Обязанность по передаче сведений возлагается на организацию, проводящую</w:t>
      </w:r>
      <w:r w:rsidR="00C60B22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СОУТ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.</w:t>
      </w:r>
    </w:p>
    <w:p w:rsidR="00C60B22" w:rsidRPr="0081223A" w:rsidRDefault="00C60B22" w:rsidP="00C60B22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ET"/>
          <w:sz w:val="28"/>
          <w:szCs w:val="28"/>
          <w:lang w:eastAsia="ru-RU"/>
        </w:rPr>
        <w:t>2. Работодатель обязан:</w:t>
      </w:r>
    </w:p>
    <w:p w:rsidR="00C60B22" w:rsidRPr="00C60B22" w:rsidRDefault="00C60B22" w:rsidP="00C60B22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 w:cs="TimesET"/>
          <w:sz w:val="28"/>
          <w:szCs w:val="28"/>
          <w:lang w:eastAsia="ru-RU"/>
        </w:rPr>
        <w:t>1) обеспечить проведение специальной оценки условий труда, в том числе внеплановой специальной оценки условий труда;</w:t>
      </w:r>
    </w:p>
    <w:p w:rsidR="00C60B22" w:rsidRPr="00C60B22" w:rsidRDefault="00C60B22" w:rsidP="00C60B22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 w:cs="TimesET"/>
          <w:sz w:val="28"/>
          <w:szCs w:val="28"/>
          <w:lang w:eastAsia="ru-RU"/>
        </w:rPr>
        <w:lastRenderedPageBreak/>
        <w:t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C60B22" w:rsidRPr="00C60B22" w:rsidRDefault="00C60B22" w:rsidP="00C60B22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 w:cs="TimesET"/>
          <w:sz w:val="28"/>
          <w:szCs w:val="28"/>
          <w:lang w:eastAsia="ru-RU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C60B22" w:rsidRPr="00C60B22" w:rsidRDefault="00C60B22" w:rsidP="00C60B22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 w:cs="TimesET"/>
          <w:sz w:val="28"/>
          <w:szCs w:val="28"/>
          <w:lang w:eastAsia="ru-RU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C60B22" w:rsidRPr="00C60B22" w:rsidRDefault="00C60B22" w:rsidP="00C60B22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 w:cs="TimesET"/>
          <w:sz w:val="28"/>
          <w:szCs w:val="28"/>
          <w:lang w:eastAsia="ru-RU"/>
        </w:rP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C60B22" w:rsidRPr="00A40A5D" w:rsidRDefault="00C60B22" w:rsidP="00C60B22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 w:cs="TimesET"/>
          <w:sz w:val="28"/>
          <w:szCs w:val="28"/>
          <w:lang w:eastAsia="ru-RU"/>
        </w:rP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   Результаты проведения</w:t>
      </w:r>
      <w:r w:rsidR="00C60B22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СОУТ</w:t>
      </w:r>
      <w:r w:rsidR="0081223A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A3078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нужны </w:t>
      </w:r>
      <w:r w:rsidR="00FA3078"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для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: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1) разработки и реализации мероприятий, направленных на улучшение условий труда работников;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4) осуществления контроля за состоянием условий труда на рабочих местах;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6) установления работникам предусмотренных Трудовым кодексом Российской Федерации гарантий и компенсаций;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10) подготовки статистической отчетности об условиях труда;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11) решения вопроса о связи возникших у работников заболеваний с воздействием на работников на их рабочих местах вредных и (или) опасных </w:t>
      </w: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lastRenderedPageBreak/>
        <w:t>производственных факторов, а также расследования несчастных случаев на производстве и профессиональных заболеваний;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A40A5D" w:rsidRP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A40A5D" w:rsidRDefault="00A40A5D" w:rsidP="00A40A5D">
      <w:pPr>
        <w:spacing w:after="0" w:line="240" w:lineRule="auto"/>
        <w:jc w:val="both"/>
        <w:rPr>
          <w:rFonts w:ascii="Times New Roman" w:eastAsia="Times New Roman" w:hAnsi="Times New Roman" w:cs="TimesET"/>
          <w:color w:val="FF0000"/>
          <w:sz w:val="28"/>
          <w:szCs w:val="28"/>
          <w:lang w:eastAsia="ru-RU"/>
        </w:rPr>
      </w:pPr>
      <w:r w:rsidRPr="00A40A5D">
        <w:rPr>
          <w:rFonts w:ascii="Times New Roman" w:eastAsia="Times New Roman" w:hAnsi="Times New Roman" w:cs="TimesET"/>
          <w:sz w:val="28"/>
          <w:szCs w:val="28"/>
          <w:lang w:eastAsia="ru-RU"/>
        </w:rPr>
        <w:t>15) оценки уровней профессиональных рисков</w:t>
      </w:r>
      <w:bookmarkEnd w:id="0"/>
      <w:r w:rsidR="00C60B22">
        <w:rPr>
          <w:rFonts w:ascii="Times New Roman" w:eastAsia="Times New Roman" w:hAnsi="Times New Roman" w:cs="TimesET"/>
          <w:sz w:val="28"/>
          <w:szCs w:val="28"/>
          <w:lang w:eastAsia="ru-RU"/>
        </w:rPr>
        <w:t xml:space="preserve">. </w:t>
      </w:r>
    </w:p>
    <w:sectPr w:rsidR="00A40A5D" w:rsidSect="00127E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2FB5"/>
    <w:multiLevelType w:val="hybridMultilevel"/>
    <w:tmpl w:val="3544C368"/>
    <w:lvl w:ilvl="0" w:tplc="E4BA4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F44AF"/>
    <w:multiLevelType w:val="hybridMultilevel"/>
    <w:tmpl w:val="6EC4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54"/>
    <w:rsid w:val="000E35D7"/>
    <w:rsid w:val="000E6339"/>
    <w:rsid w:val="00127E76"/>
    <w:rsid w:val="001D61B9"/>
    <w:rsid w:val="00262596"/>
    <w:rsid w:val="00296FEE"/>
    <w:rsid w:val="003859A0"/>
    <w:rsid w:val="003B780C"/>
    <w:rsid w:val="0054612B"/>
    <w:rsid w:val="00551CE4"/>
    <w:rsid w:val="00645E0E"/>
    <w:rsid w:val="006662ED"/>
    <w:rsid w:val="0066692F"/>
    <w:rsid w:val="00780634"/>
    <w:rsid w:val="0081223A"/>
    <w:rsid w:val="009706FD"/>
    <w:rsid w:val="00990D54"/>
    <w:rsid w:val="00A40A5D"/>
    <w:rsid w:val="00AD70B2"/>
    <w:rsid w:val="00B95D69"/>
    <w:rsid w:val="00C00716"/>
    <w:rsid w:val="00C60B22"/>
    <w:rsid w:val="00F02F41"/>
    <w:rsid w:val="00FA3078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85C0FC-0EC6-4D3C-A775-F642422E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35D7"/>
    <w:rPr>
      <w:b/>
      <w:bCs/>
    </w:rPr>
  </w:style>
  <w:style w:type="paragraph" w:customStyle="1" w:styleId="1">
    <w:name w:val="Знак Знак1 Знак"/>
    <w:basedOn w:val="a"/>
    <w:rsid w:val="006669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1D61B9"/>
    <w:pPr>
      <w:ind w:left="720"/>
      <w:contextualSpacing/>
    </w:pPr>
  </w:style>
  <w:style w:type="table" w:styleId="a6">
    <w:name w:val="Table Grid"/>
    <w:basedOn w:val="a1"/>
    <w:uiPriority w:val="39"/>
    <w:rsid w:val="001D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Пользователь Windows</cp:lastModifiedBy>
  <cp:revision>9</cp:revision>
  <cp:lastPrinted>2019-10-23T03:47:00Z</cp:lastPrinted>
  <dcterms:created xsi:type="dcterms:W3CDTF">2018-08-27T05:31:00Z</dcterms:created>
  <dcterms:modified xsi:type="dcterms:W3CDTF">2019-12-03T06:50:00Z</dcterms:modified>
</cp:coreProperties>
</file>