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70" w:rsidRDefault="00CE682C" w:rsidP="00BE29EC">
      <w:pPr>
        <w:rPr>
          <w:rFonts w:eastAsia="Times New Roman"/>
          <w:b/>
          <w:sz w:val="24"/>
          <w:szCs w:val="24"/>
          <w:lang w:eastAsia="ru-RU"/>
        </w:rPr>
      </w:pPr>
      <w:r>
        <w:t xml:space="preserve">                                                  </w:t>
      </w:r>
      <w:r w:rsidR="004D3A70">
        <w:t xml:space="preserve">                    </w:t>
      </w:r>
    </w:p>
    <w:p w:rsidR="002D256A" w:rsidRPr="00BE29EC" w:rsidRDefault="002D256A" w:rsidP="0016605A">
      <w:pPr>
        <w:ind w:firstLine="0"/>
        <w:jc w:val="center"/>
        <w:rPr>
          <w:b/>
        </w:rPr>
      </w:pPr>
      <w:r w:rsidRPr="00BE29EC">
        <w:rPr>
          <w:b/>
        </w:rPr>
        <w:t>Об организации проведения</w:t>
      </w:r>
      <w:r w:rsidR="0016605A">
        <w:rPr>
          <w:b/>
        </w:rPr>
        <w:t xml:space="preserve"> обязательного</w:t>
      </w:r>
    </w:p>
    <w:p w:rsidR="002D256A" w:rsidRPr="00BE29EC" w:rsidRDefault="002D256A" w:rsidP="0016605A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E29EC">
        <w:rPr>
          <w:b/>
        </w:rPr>
        <w:t>психиатрического освидетельствования</w:t>
      </w:r>
      <w:r w:rsidR="0016605A">
        <w:rPr>
          <w:b/>
        </w:rPr>
        <w:t xml:space="preserve"> работников, осуществляющих отдельные виды деятельности</w:t>
      </w:r>
    </w:p>
    <w:p w:rsidR="00DB7F52" w:rsidRDefault="00DB7F52" w:rsidP="007F2A9D">
      <w:pPr>
        <w:ind w:firstLine="0"/>
        <w:rPr>
          <w:b/>
          <w:sz w:val="24"/>
        </w:rPr>
      </w:pPr>
    </w:p>
    <w:p w:rsidR="004C72FF" w:rsidRDefault="004D3A70" w:rsidP="005D14F9">
      <w:pPr>
        <w:ind w:firstLine="0"/>
        <w:jc w:val="both"/>
      </w:pPr>
      <w:r>
        <w:tab/>
      </w:r>
      <w:r w:rsidR="00CC1FE3" w:rsidRPr="00CC1FE3">
        <w:t>О</w:t>
      </w:r>
      <w:r w:rsidR="00CC1FE3">
        <w:t xml:space="preserve">бязательное </w:t>
      </w:r>
      <w:bookmarkStart w:id="0" w:name="_GoBack"/>
      <w:bookmarkEnd w:id="0"/>
      <w:r w:rsidR="00CC1FE3">
        <w:t>психиатрическое освидетельствование</w:t>
      </w:r>
      <w:r w:rsidR="00CC1FE3" w:rsidRPr="00CC1FE3">
        <w:t xml:space="preserve"> работников</w:t>
      </w:r>
      <w:r w:rsidR="00CC1FE3">
        <w:t>,</w:t>
      </w:r>
      <w:r w:rsidR="00CC1FE3" w:rsidRPr="00CC1FE3">
        <w:t xml:space="preserve"> осуществляющих отдельные виды деятельности</w:t>
      </w:r>
      <w:r w:rsidR="00CC1FE3">
        <w:t xml:space="preserve">, является </w:t>
      </w:r>
      <w:r w:rsidR="00CC1FE3" w:rsidRPr="00CC1FE3">
        <w:t xml:space="preserve"> </w:t>
      </w:r>
      <w:r w:rsidR="002D256A" w:rsidRPr="00CC1FE3">
        <w:t>обязанност</w:t>
      </w:r>
      <w:r w:rsidR="00CC1FE3">
        <w:t>ью</w:t>
      </w:r>
      <w:r w:rsidR="002D256A" w:rsidRPr="00CC1FE3">
        <w:t xml:space="preserve"> работодателя</w:t>
      </w:r>
      <w:r w:rsidR="0013191C" w:rsidRPr="00CC1FE3">
        <w:t xml:space="preserve"> </w:t>
      </w:r>
      <w:r w:rsidR="004C72FF">
        <w:t xml:space="preserve">- </w:t>
      </w:r>
      <w:r w:rsidR="0013191C" w:rsidRPr="00CC1FE3">
        <w:t xml:space="preserve">ст. </w:t>
      </w:r>
      <w:r w:rsidR="00CE3501" w:rsidRPr="00CC1FE3">
        <w:t xml:space="preserve"> </w:t>
      </w:r>
      <w:r w:rsidR="00CC1FE3">
        <w:t>212</w:t>
      </w:r>
      <w:r w:rsidR="0013191C" w:rsidRPr="00CC1FE3">
        <w:t xml:space="preserve"> Т</w:t>
      </w:r>
      <w:r w:rsidR="004C72FF">
        <w:t>рудового кодекса</w:t>
      </w:r>
      <w:r w:rsidR="0013191C" w:rsidRPr="00CC1FE3">
        <w:t xml:space="preserve"> РФ</w:t>
      </w:r>
      <w:r w:rsidR="004C72FF">
        <w:t xml:space="preserve"> (далее -  ТК РФ)</w:t>
      </w:r>
      <w:r w:rsidR="002D256A" w:rsidRPr="00CC1FE3">
        <w:t>.</w:t>
      </w:r>
      <w:r w:rsidR="00CC1FE3" w:rsidRPr="00CC1FE3">
        <w:t xml:space="preserve"> Обязательное психиатрическое освидетельствование работников</w:t>
      </w:r>
      <w:r w:rsidR="00CC1FE3">
        <w:t xml:space="preserve"> проводится на добровольной основе в соответствии с ч. 2 ст. 23  закона РФ от 02.07.1992г. </w:t>
      </w:r>
      <w:r w:rsidR="00451DC7">
        <w:t xml:space="preserve">№ 3185-1 «О психиатрической помощи и гарантиях прав граждан при ее оказании». Соответственно, если работник </w:t>
      </w:r>
      <w:r w:rsidR="00C400A2">
        <w:t>отказывается пройти</w:t>
      </w:r>
      <w:r w:rsidR="00451DC7">
        <w:t xml:space="preserve"> обязательное </w:t>
      </w:r>
      <w:r w:rsidR="00451DC7" w:rsidRPr="00451DC7">
        <w:t>психиатрическое освидетельствование</w:t>
      </w:r>
      <w:r w:rsidR="00451DC7">
        <w:t xml:space="preserve">, работодатель не в </w:t>
      </w:r>
      <w:r w:rsidR="00C400A2">
        <w:t>праве принудить</w:t>
      </w:r>
      <w:r w:rsidR="00451DC7">
        <w:t xml:space="preserve"> его к этому. </w:t>
      </w:r>
      <w:r w:rsidR="00C400A2">
        <w:t>Вместе с</w:t>
      </w:r>
      <w:r w:rsidR="00451DC7">
        <w:t xml:space="preserve"> тем</w:t>
      </w:r>
      <w:r w:rsidR="00E5021C">
        <w:t>,</w:t>
      </w:r>
      <w:r w:rsidR="00451DC7">
        <w:t xml:space="preserve"> в соответствии с абз.13 ч.2 ст.212</w:t>
      </w:r>
      <w:r w:rsidR="004C72FF">
        <w:t xml:space="preserve"> ТК РФ</w:t>
      </w:r>
      <w:r w:rsidR="00451DC7">
        <w:t>, абз.4. ч.1. ст.76 ТК РФ работодатель обязан не допустить работника к исполнению трудовых обязанностей (отстранить от работы)</w:t>
      </w:r>
      <w:r w:rsidR="004C72FF">
        <w:t xml:space="preserve"> до прохождения им такого</w:t>
      </w:r>
      <w:r w:rsidR="004C72FF" w:rsidRPr="004C72FF">
        <w:t xml:space="preserve"> </w:t>
      </w:r>
      <w:r w:rsidR="004C72FF">
        <w:t>освидетельствования</w:t>
      </w:r>
      <w:r w:rsidR="00451DC7">
        <w:t>.</w:t>
      </w:r>
      <w:r w:rsidR="002D256A" w:rsidRPr="00CC1FE3">
        <w:tab/>
      </w:r>
    </w:p>
    <w:p w:rsidR="005D14F9" w:rsidRDefault="004C72FF" w:rsidP="004C72FF">
      <w:pPr>
        <w:jc w:val="both"/>
      </w:pPr>
      <w:r>
        <w:t xml:space="preserve">Периодичность </w:t>
      </w:r>
      <w:r w:rsidR="00332508">
        <w:t>освидетельствований - не реже одного раза в пять лет.</w:t>
      </w:r>
      <w:r w:rsidR="005D14F9" w:rsidRPr="005D14F9">
        <w:t xml:space="preserve"> </w:t>
      </w:r>
    </w:p>
    <w:p w:rsidR="005D14F9" w:rsidRPr="005D14F9" w:rsidRDefault="005D14F9" w:rsidP="004C72FF">
      <w:pPr>
        <w:jc w:val="both"/>
        <w:rPr>
          <w:b/>
        </w:rPr>
      </w:pPr>
      <w:r>
        <w:t xml:space="preserve">Цель </w:t>
      </w:r>
      <w:r w:rsidRPr="005D14F9">
        <w:t>обязательного</w:t>
      </w:r>
      <w:r w:rsidRPr="005D14F9">
        <w:rPr>
          <w:b/>
        </w:rPr>
        <w:t xml:space="preserve"> </w:t>
      </w:r>
      <w:r w:rsidRPr="005D14F9">
        <w:t>психиатрического освидетельствования</w:t>
      </w:r>
      <w:r>
        <w:t xml:space="preserve"> - </w:t>
      </w:r>
      <w:r w:rsidR="00FF3376">
        <w:t>выявление отклонений</w:t>
      </w:r>
      <w:r>
        <w:t xml:space="preserve"> в физическом и пси</w:t>
      </w:r>
      <w:r w:rsidR="00FF3376">
        <w:t>хиатрическом здоровье</w:t>
      </w:r>
      <w:r>
        <w:t xml:space="preserve"> работников, которые могут негативно отразиться на профессиональной деятельности.</w:t>
      </w:r>
    </w:p>
    <w:p w:rsidR="00B6132D" w:rsidRDefault="005D14F9" w:rsidP="00B6132D">
      <w:pPr>
        <w:jc w:val="both"/>
        <w:rPr>
          <w:u w:val="single"/>
        </w:rPr>
      </w:pPr>
      <w:r>
        <w:t>В соответствии с постановлением Правительс</w:t>
      </w:r>
      <w:r w:rsidR="00FF3376">
        <w:t xml:space="preserve">тва РФ от 23 сентября 2002 г. </w:t>
      </w:r>
      <w:r>
        <w:t xml:space="preserve">№ 695 психиатрическое освидетельствование работника проводится врачебной комиссией, создаваемой органом управления здравоохранением, поэтому </w:t>
      </w:r>
      <w:r w:rsidRPr="005D14F9">
        <w:rPr>
          <w:u w:val="single"/>
        </w:rPr>
        <w:t>осмотр врачей</w:t>
      </w:r>
      <w:r w:rsidR="004C72FF">
        <w:rPr>
          <w:u w:val="single"/>
        </w:rPr>
        <w:t xml:space="preserve"> -</w:t>
      </w:r>
      <w:r w:rsidRPr="005D14F9">
        <w:rPr>
          <w:u w:val="single"/>
        </w:rPr>
        <w:t xml:space="preserve"> врача-психиатра и врача-нарколога при проведении обязательных предварительных и периодических медицинских осмотров (обследований) работников</w:t>
      </w:r>
      <w:r w:rsidRPr="005D14F9">
        <w:t xml:space="preserve">, в соответствии с Приказом </w:t>
      </w:r>
      <w:proofErr w:type="spellStart"/>
      <w:r w:rsidRPr="005D14F9">
        <w:t>Минздравсоцразвития</w:t>
      </w:r>
      <w:proofErr w:type="spellEnd"/>
      <w:r w:rsidRPr="005D14F9"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  <w:r w:rsidRPr="005D14F9">
        <w:rPr>
          <w:u w:val="single"/>
        </w:rPr>
        <w:t xml:space="preserve">не является психиатрическим освидетельствованием работника. </w:t>
      </w:r>
    </w:p>
    <w:p w:rsidR="00B6132D" w:rsidRDefault="00B6132D" w:rsidP="00E5021C">
      <w:pPr>
        <w:jc w:val="both"/>
      </w:pPr>
      <w:r w:rsidRPr="00B6132D">
        <w:t xml:space="preserve">Распоряжением министерства здравоохранения Иркутской области от 10 октября 2017 года № 2621-мр «О врачебной комиссии по обязательному психиатрическому освидетельствованию работников, осуществляющих отдельные виды деятельности, в том числе деятельность, связанную с источником повышенной опасности </w:t>
      </w:r>
      <w:r>
        <w:t xml:space="preserve">(с влиянием вредных веществ и </w:t>
      </w:r>
      <w:r w:rsidRPr="00B6132D">
        <w:t>неблагоприятных произ</w:t>
      </w:r>
      <w:r>
        <w:t xml:space="preserve">водственных факторов), а также </w:t>
      </w:r>
      <w:r w:rsidRPr="00B6132D">
        <w:t xml:space="preserve">работающими в условиях повышенной опасности» утвержден соответствующий состав комиссии для сотрудников организаций, осуществляющих свою трудовую деятельность  </w:t>
      </w:r>
      <w:r w:rsidR="004C72FF">
        <w:t>на территории Иркутской области.</w:t>
      </w:r>
      <w:r w:rsidRPr="00B6132D">
        <w:t xml:space="preserve"> </w:t>
      </w:r>
      <w:r w:rsidR="004C72FF">
        <w:t>В</w:t>
      </w:r>
      <w:r w:rsidRPr="00B6132D">
        <w:t xml:space="preserve"> г. Усолье-Сибирское психиатрическое освидетельствование</w:t>
      </w:r>
      <w:r>
        <w:t xml:space="preserve"> проводится в</w:t>
      </w:r>
      <w:r w:rsidRPr="00B6132D">
        <w:t xml:space="preserve"> ОГБУЗ «Усольская областная психоневрологическая больница» (г.</w:t>
      </w:r>
      <w:r w:rsidR="009A6BA1">
        <w:t xml:space="preserve"> </w:t>
      </w:r>
      <w:r w:rsidRPr="00B6132D">
        <w:t>Усолье</w:t>
      </w:r>
      <w:r>
        <w:t>-Сибирское, ул. Крестьянина, 2,</w:t>
      </w:r>
      <w:r w:rsidRPr="00B6132D">
        <w:t xml:space="preserve"> </w:t>
      </w:r>
      <w:r>
        <w:t>телефон приемной: 6-39-29).</w:t>
      </w:r>
    </w:p>
    <w:p w:rsidR="00E5021C" w:rsidRDefault="00E5021C" w:rsidP="00E5021C">
      <w:pPr>
        <w:jc w:val="both"/>
      </w:pPr>
      <w:r>
        <w:t>Направлению на психиатрическое освидетельствование подлежат:</w:t>
      </w:r>
    </w:p>
    <w:p w:rsidR="005D14F9" w:rsidRDefault="00E5021C" w:rsidP="005D14F9">
      <w:pPr>
        <w:jc w:val="both"/>
      </w:pPr>
      <w:r w:rsidRPr="00D16376">
        <w:lastRenderedPageBreak/>
        <w:t>- работники, осуществляющие отдельные виды деятельности, в том числе деятельность, связанную с источником повышенной опасности, а также</w:t>
      </w:r>
      <w:r w:rsidR="006E22D9" w:rsidRPr="00D16376">
        <w:t xml:space="preserve"> работы: на высоте</w:t>
      </w:r>
      <w:r w:rsidR="00D16376" w:rsidRPr="00D16376">
        <w:t>,</w:t>
      </w:r>
      <w:r w:rsidR="00FF3376">
        <w:t xml:space="preserve"> верхолазные и связанные </w:t>
      </w:r>
      <w:r w:rsidR="00D16376" w:rsidRPr="00D16376">
        <w:t>с подъемом на высоту, а также работы по обслуживанию подъемных сооружений</w:t>
      </w:r>
      <w:r w:rsidR="004C72FF">
        <w:t>;</w:t>
      </w:r>
      <w:r w:rsidR="00D16376" w:rsidRPr="00D16376">
        <w:t xml:space="preserve"> </w:t>
      </w:r>
      <w:r w:rsidR="00FF3376">
        <w:t xml:space="preserve">непосредственно связанные с движением </w:t>
      </w:r>
      <w:r w:rsidR="00D16376" w:rsidRPr="006E22D9">
        <w:t>транспорта</w:t>
      </w:r>
      <w:r w:rsidR="00D16376">
        <w:t>;</w:t>
      </w:r>
      <w:r w:rsidR="00D16376" w:rsidRPr="00D16376">
        <w:t xml:space="preserve"> </w:t>
      </w:r>
      <w:r w:rsidR="00D16376">
        <w:t>п</w:t>
      </w:r>
      <w:r w:rsidR="00FF3376">
        <w:t xml:space="preserve">ерсонал, обслуживающий </w:t>
      </w:r>
      <w:r w:rsidR="00D16376">
        <w:t>дейст</w:t>
      </w:r>
      <w:r w:rsidR="00FF3376">
        <w:t xml:space="preserve">вующие электроустановки напряжением 127 В и выше, производящий на </w:t>
      </w:r>
      <w:r w:rsidR="00D16376">
        <w:t>них оперативные переключения, выполняющий на этих электроустановках наладочные, монтажные работы и</w:t>
      </w:r>
      <w:r w:rsidR="00D16376" w:rsidRPr="00D16376">
        <w:t xml:space="preserve"> </w:t>
      </w:r>
      <w:r w:rsidR="00D16376">
        <w:t>высоковольтные испытания; а</w:t>
      </w:r>
      <w:r w:rsidR="00FF3376">
        <w:t xml:space="preserve">ппаратчики, обслуживающие </w:t>
      </w:r>
      <w:r w:rsidR="00D16376">
        <w:t>сосуды под давлением;</w:t>
      </w:r>
      <w:r w:rsidR="00D16376" w:rsidRPr="00D16376">
        <w:t xml:space="preserve"> </w:t>
      </w:r>
      <w:r w:rsidR="00D16376">
        <w:t>м</w:t>
      </w:r>
      <w:r w:rsidR="00FF3376">
        <w:t xml:space="preserve">ашинисты (кочегары), </w:t>
      </w:r>
      <w:r w:rsidR="00D16376">
        <w:t>операторы котельной;</w:t>
      </w:r>
      <w:r w:rsidR="005D14F9">
        <w:t xml:space="preserve"> медицинские работники; педагогические работники;</w:t>
      </w:r>
      <w:r w:rsidR="00D16376">
        <w:t xml:space="preserve"> </w:t>
      </w:r>
      <w:r w:rsidR="005D14F9">
        <w:t>работники предприятий пищевых отраслей промышленности,</w:t>
      </w:r>
      <w:r w:rsidR="005D14F9" w:rsidRPr="006E22D9">
        <w:t xml:space="preserve"> </w:t>
      </w:r>
      <w:r w:rsidR="005D14F9">
        <w:t>общественного питания и торговли, молочных ферм молочных кухонь, раздаточных пунктов, баз и складов продовольственных товаров,</w:t>
      </w:r>
      <w:r w:rsidR="005D14F9" w:rsidRPr="006E22D9">
        <w:t xml:space="preserve"> </w:t>
      </w:r>
      <w:r w:rsidR="005D14F9">
        <w:t>имеющие контакт с пищевыми</w:t>
      </w:r>
      <w:r w:rsidR="005D14F9" w:rsidRPr="006E22D9">
        <w:t xml:space="preserve"> </w:t>
      </w:r>
      <w:r w:rsidR="005D14F9">
        <w:t>продуктами в процессе их</w:t>
      </w:r>
      <w:r w:rsidR="005D14F9" w:rsidRPr="006E22D9">
        <w:t xml:space="preserve"> </w:t>
      </w:r>
      <w:r w:rsidR="005D14F9">
        <w:t>производства, хранения и реализации, в том числе</w:t>
      </w:r>
      <w:r w:rsidR="005D14F9" w:rsidRPr="006E22D9">
        <w:t xml:space="preserve"> </w:t>
      </w:r>
      <w:r w:rsidR="005D14F9">
        <w:t>работники по санитарной</w:t>
      </w:r>
      <w:r w:rsidR="005D14F9" w:rsidRPr="006E22D9">
        <w:t xml:space="preserve"> </w:t>
      </w:r>
      <w:r w:rsidR="005D14F9">
        <w:t>обработке и ремонту инвентаря, оборудования, а также лица, имеющие непосредственный контакт с пищевыми продуктами при их</w:t>
      </w:r>
      <w:r w:rsidR="005D14F9" w:rsidRPr="006E22D9">
        <w:t xml:space="preserve"> </w:t>
      </w:r>
      <w:r w:rsidR="005D14F9">
        <w:t>транспортировке на всех видах транспорта;</w:t>
      </w:r>
      <w:r w:rsidR="005D14F9" w:rsidRPr="006E22D9">
        <w:t xml:space="preserve"> </w:t>
      </w:r>
      <w:r w:rsidR="005D14F9">
        <w:t>работники предприя</w:t>
      </w:r>
      <w:r w:rsidR="00FF3376">
        <w:t xml:space="preserve">тий </w:t>
      </w:r>
      <w:r w:rsidR="005D14F9">
        <w:t>санитарно - гигиенического обслуживания населения (банщики, работники душевых, парикмахеры, маникюрши, педикюрши, косметички, подсобный персонал</w:t>
      </w:r>
      <w:r w:rsidR="005D14F9" w:rsidRPr="006E22D9">
        <w:t xml:space="preserve"> </w:t>
      </w:r>
      <w:r w:rsidR="005D14F9">
        <w:t>прачечных, пунктов приема</w:t>
      </w:r>
      <w:r w:rsidR="005D14F9" w:rsidRPr="006E22D9">
        <w:t xml:space="preserve"> </w:t>
      </w:r>
      <w:r w:rsidR="005D14F9">
        <w:t>белья, химчисток) и др.</w:t>
      </w:r>
    </w:p>
    <w:p w:rsidR="005F68EF" w:rsidRDefault="004D1A74" w:rsidP="005F68EF">
      <w:pPr>
        <w:ind w:firstLine="0"/>
        <w:jc w:val="both"/>
      </w:pPr>
      <w:r>
        <w:tab/>
      </w:r>
      <w:r w:rsidR="005F68EF">
        <w:t>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 утвержден  перечень</w:t>
      </w:r>
      <w:r w:rsidR="005F68EF" w:rsidRPr="005F68EF">
        <w:t xml:space="preserve"> </w:t>
      </w:r>
      <w:r w:rsidR="005F68EF">
        <w:t>медицинских психиатрических противопоказаний</w:t>
      </w:r>
      <w:r w:rsidR="005F68EF" w:rsidRPr="005F68EF">
        <w:t xml:space="preserve"> </w:t>
      </w:r>
      <w:r w:rsidR="005F68EF">
        <w:t>для осуществления отдельных видов профессиональной</w:t>
      </w:r>
      <w:r w:rsidR="005F68EF" w:rsidRPr="005F68EF">
        <w:t xml:space="preserve"> </w:t>
      </w:r>
      <w:r w:rsidR="005F68EF">
        <w:t>деятельности, связанных с источником  в условиях повышенной опасности.</w:t>
      </w:r>
    </w:p>
    <w:p w:rsidR="005F68EF" w:rsidRDefault="005F68EF" w:rsidP="005F68EF">
      <w:pPr>
        <w:pStyle w:val="ConsPlusNormal"/>
        <w:ind w:firstLine="540"/>
        <w:jc w:val="both"/>
      </w:pPr>
      <w:r>
        <w:t>Общими медицинскими психиатрическими противопоказаниями для указанных в таблице работ и видов профессиональной деятельности являются хронические и затяжные психические расстройства с тяжелыми стойкими или часто обостряющимися болезненными проявлениями. Выраженные формы пограничных психических расстройств рассматриваются в каждом случае индивидуально.</w:t>
      </w:r>
    </w:p>
    <w:p w:rsidR="00BE29EC" w:rsidRDefault="004D1A74" w:rsidP="003B5C6B">
      <w:pPr>
        <w:pStyle w:val="a6"/>
        <w:jc w:val="both"/>
        <w:rPr>
          <w:b/>
        </w:rPr>
      </w:pPr>
      <w:r w:rsidRPr="004D1A74">
        <w:t xml:space="preserve">Допуск работника к исполнению им трудовых обязанностей без прохождения в установленном порядке обязательных психиатрических освидетельствований </w:t>
      </w:r>
      <w:r w:rsidR="009A6BA1">
        <w:t xml:space="preserve"> </w:t>
      </w:r>
      <w:r w:rsidRPr="004D1A74">
        <w:t xml:space="preserve">влечет наложение административного штрафа на должностных </w:t>
      </w:r>
      <w:r w:rsidR="009A6BA1">
        <w:t>и</w:t>
      </w:r>
      <w:r w:rsidR="009A6BA1" w:rsidRPr="004D1A74">
        <w:t xml:space="preserve"> </w:t>
      </w:r>
      <w:r w:rsidR="009A6BA1">
        <w:t xml:space="preserve"> юридических </w:t>
      </w:r>
      <w:r w:rsidRPr="004D1A74">
        <w:t>лиц</w:t>
      </w:r>
      <w:r>
        <w:t xml:space="preserve">. </w:t>
      </w:r>
      <w:r w:rsidR="00A7768D">
        <w:t xml:space="preserve"> Установлена также   </w:t>
      </w:r>
      <w:r w:rsidR="00C400A2">
        <w:t>уголовная ответственность</w:t>
      </w:r>
      <w:r w:rsidR="00A7768D">
        <w:t xml:space="preserve"> за несоблюдение правил </w:t>
      </w:r>
      <w:r w:rsidR="00C400A2">
        <w:t>охраны труда</w:t>
      </w:r>
      <w:r w:rsidR="002E7C61">
        <w:t xml:space="preserve"> в случаях, если</w:t>
      </w:r>
      <w:r w:rsidR="005F68EF">
        <w:t xml:space="preserve"> </w:t>
      </w:r>
      <w:r w:rsidR="002E7C61">
        <w:t>нарушение требований охран</w:t>
      </w:r>
      <w:r w:rsidR="004B2A7C">
        <w:t>ы труда, совершенное лица</w:t>
      </w:r>
      <w:r w:rsidR="002E7C61">
        <w:t>м</w:t>
      </w:r>
      <w:r w:rsidR="004B2A7C">
        <w:t>и</w:t>
      </w:r>
      <w:r w:rsidR="002E7C61">
        <w:t xml:space="preserve">, </w:t>
      </w:r>
      <w:r w:rsidR="004B2A7C">
        <w:t>на которых</w:t>
      </w:r>
      <w:r w:rsidR="002E7C61">
        <w:t xml:space="preserve"> возложены обязанности по их соблюдению,</w:t>
      </w:r>
      <w:r w:rsidR="002E7C61" w:rsidRPr="002E7C61">
        <w:t xml:space="preserve"> </w:t>
      </w:r>
      <w:r w:rsidR="002E7C61">
        <w:t xml:space="preserve">повлекло по неосторожности причинение тяжкого вреда здоровью человека </w:t>
      </w:r>
      <w:r w:rsidR="00C400A2">
        <w:t>или по</w:t>
      </w:r>
      <w:r w:rsidR="004B2A7C">
        <w:t xml:space="preserve"> неосторожности </w:t>
      </w:r>
      <w:r w:rsidR="002E7C61">
        <w:t>смерть</w:t>
      </w:r>
      <w:r w:rsidR="004B2A7C">
        <w:t xml:space="preserve"> </w:t>
      </w:r>
      <w:r w:rsidR="002E7C61">
        <w:t>людей</w:t>
      </w:r>
      <w:r w:rsidR="004B2A7C">
        <w:t>.</w:t>
      </w: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sectPr w:rsidR="00A636CD" w:rsidSect="004D3A7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6DDA"/>
    <w:multiLevelType w:val="hybridMultilevel"/>
    <w:tmpl w:val="EC00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ED"/>
    <w:rsid w:val="00000C1F"/>
    <w:rsid w:val="00001819"/>
    <w:rsid w:val="00005F79"/>
    <w:rsid w:val="00010FFE"/>
    <w:rsid w:val="00013004"/>
    <w:rsid w:val="00013CEB"/>
    <w:rsid w:val="00016A69"/>
    <w:rsid w:val="00017A44"/>
    <w:rsid w:val="00020DEA"/>
    <w:rsid w:val="000239DE"/>
    <w:rsid w:val="00047C8E"/>
    <w:rsid w:val="00053F59"/>
    <w:rsid w:val="00062859"/>
    <w:rsid w:val="00063C0F"/>
    <w:rsid w:val="00063E6E"/>
    <w:rsid w:val="0006797A"/>
    <w:rsid w:val="00071623"/>
    <w:rsid w:val="000716E7"/>
    <w:rsid w:val="000747C0"/>
    <w:rsid w:val="0007600C"/>
    <w:rsid w:val="00076FF6"/>
    <w:rsid w:val="00081D37"/>
    <w:rsid w:val="00083424"/>
    <w:rsid w:val="000923FF"/>
    <w:rsid w:val="00095518"/>
    <w:rsid w:val="00095BF6"/>
    <w:rsid w:val="00095DC1"/>
    <w:rsid w:val="0009606A"/>
    <w:rsid w:val="00096600"/>
    <w:rsid w:val="000A0B6A"/>
    <w:rsid w:val="000A40F6"/>
    <w:rsid w:val="000A47B6"/>
    <w:rsid w:val="000A7704"/>
    <w:rsid w:val="000B02D7"/>
    <w:rsid w:val="000B196A"/>
    <w:rsid w:val="000B1F23"/>
    <w:rsid w:val="000B29F3"/>
    <w:rsid w:val="000B54CE"/>
    <w:rsid w:val="000B6D1C"/>
    <w:rsid w:val="000C37DA"/>
    <w:rsid w:val="000C7168"/>
    <w:rsid w:val="000D1B69"/>
    <w:rsid w:val="000D380C"/>
    <w:rsid w:val="000D7011"/>
    <w:rsid w:val="000E112C"/>
    <w:rsid w:val="000E14E2"/>
    <w:rsid w:val="000E4340"/>
    <w:rsid w:val="000E48FE"/>
    <w:rsid w:val="000E6B51"/>
    <w:rsid w:val="000F0215"/>
    <w:rsid w:val="000F32D5"/>
    <w:rsid w:val="000F6F4E"/>
    <w:rsid w:val="000F7554"/>
    <w:rsid w:val="001003AA"/>
    <w:rsid w:val="00113E0E"/>
    <w:rsid w:val="0011569F"/>
    <w:rsid w:val="001206F9"/>
    <w:rsid w:val="00122B7B"/>
    <w:rsid w:val="00126A9B"/>
    <w:rsid w:val="0013191C"/>
    <w:rsid w:val="00132087"/>
    <w:rsid w:val="0013367A"/>
    <w:rsid w:val="00133865"/>
    <w:rsid w:val="001365FD"/>
    <w:rsid w:val="00137E33"/>
    <w:rsid w:val="00151F2F"/>
    <w:rsid w:val="00153793"/>
    <w:rsid w:val="001568B1"/>
    <w:rsid w:val="001578B3"/>
    <w:rsid w:val="00160CD1"/>
    <w:rsid w:val="00161771"/>
    <w:rsid w:val="00163D98"/>
    <w:rsid w:val="0016605A"/>
    <w:rsid w:val="001709D4"/>
    <w:rsid w:val="00170A72"/>
    <w:rsid w:val="0017144E"/>
    <w:rsid w:val="0017439F"/>
    <w:rsid w:val="00175A7C"/>
    <w:rsid w:val="00183C8B"/>
    <w:rsid w:val="00184551"/>
    <w:rsid w:val="001914E7"/>
    <w:rsid w:val="00191D06"/>
    <w:rsid w:val="001921C8"/>
    <w:rsid w:val="00192D69"/>
    <w:rsid w:val="00193E75"/>
    <w:rsid w:val="00195F72"/>
    <w:rsid w:val="00196FE2"/>
    <w:rsid w:val="00197228"/>
    <w:rsid w:val="001A0C46"/>
    <w:rsid w:val="001A48E5"/>
    <w:rsid w:val="001A62E2"/>
    <w:rsid w:val="001A784C"/>
    <w:rsid w:val="001B12E9"/>
    <w:rsid w:val="001C280D"/>
    <w:rsid w:val="001C4ABF"/>
    <w:rsid w:val="001C6081"/>
    <w:rsid w:val="001C7306"/>
    <w:rsid w:val="001D11B2"/>
    <w:rsid w:val="001D2D7A"/>
    <w:rsid w:val="001D4728"/>
    <w:rsid w:val="001D5F68"/>
    <w:rsid w:val="001E15CB"/>
    <w:rsid w:val="001E16E9"/>
    <w:rsid w:val="001E261D"/>
    <w:rsid w:val="001E2826"/>
    <w:rsid w:val="001F2087"/>
    <w:rsid w:val="001F6544"/>
    <w:rsid w:val="001F6FE0"/>
    <w:rsid w:val="00200948"/>
    <w:rsid w:val="00202002"/>
    <w:rsid w:val="00202EEA"/>
    <w:rsid w:val="00203BCA"/>
    <w:rsid w:val="002064BD"/>
    <w:rsid w:val="00221DD2"/>
    <w:rsid w:val="00227C27"/>
    <w:rsid w:val="00230600"/>
    <w:rsid w:val="00231D91"/>
    <w:rsid w:val="0023426E"/>
    <w:rsid w:val="00234728"/>
    <w:rsid w:val="00234BAA"/>
    <w:rsid w:val="002362DF"/>
    <w:rsid w:val="00237D43"/>
    <w:rsid w:val="002423CA"/>
    <w:rsid w:val="002425A4"/>
    <w:rsid w:val="0024433A"/>
    <w:rsid w:val="00246E99"/>
    <w:rsid w:val="002534DE"/>
    <w:rsid w:val="002545BE"/>
    <w:rsid w:val="00255709"/>
    <w:rsid w:val="00263A60"/>
    <w:rsid w:val="00264A17"/>
    <w:rsid w:val="00264FE0"/>
    <w:rsid w:val="00270797"/>
    <w:rsid w:val="002718D5"/>
    <w:rsid w:val="002813BE"/>
    <w:rsid w:val="002818E4"/>
    <w:rsid w:val="002825F8"/>
    <w:rsid w:val="00282E45"/>
    <w:rsid w:val="002844A2"/>
    <w:rsid w:val="00284535"/>
    <w:rsid w:val="002862E9"/>
    <w:rsid w:val="00294CB6"/>
    <w:rsid w:val="00295334"/>
    <w:rsid w:val="002A3274"/>
    <w:rsid w:val="002A58ED"/>
    <w:rsid w:val="002B01F5"/>
    <w:rsid w:val="002B0479"/>
    <w:rsid w:val="002B6485"/>
    <w:rsid w:val="002B65A2"/>
    <w:rsid w:val="002B6C73"/>
    <w:rsid w:val="002C2DF9"/>
    <w:rsid w:val="002D0790"/>
    <w:rsid w:val="002D160D"/>
    <w:rsid w:val="002D256A"/>
    <w:rsid w:val="002D6FA0"/>
    <w:rsid w:val="002E1F26"/>
    <w:rsid w:val="002E25BB"/>
    <w:rsid w:val="002E27BC"/>
    <w:rsid w:val="002E7C61"/>
    <w:rsid w:val="002F2969"/>
    <w:rsid w:val="002F7B3E"/>
    <w:rsid w:val="00300CC4"/>
    <w:rsid w:val="00303A6C"/>
    <w:rsid w:val="00305103"/>
    <w:rsid w:val="003059FC"/>
    <w:rsid w:val="00305CE1"/>
    <w:rsid w:val="00306B78"/>
    <w:rsid w:val="0030766B"/>
    <w:rsid w:val="00311463"/>
    <w:rsid w:val="00314D1D"/>
    <w:rsid w:val="0031573D"/>
    <w:rsid w:val="00315F3B"/>
    <w:rsid w:val="003166FA"/>
    <w:rsid w:val="00323C9D"/>
    <w:rsid w:val="00332508"/>
    <w:rsid w:val="00334BFC"/>
    <w:rsid w:val="003433A9"/>
    <w:rsid w:val="00345392"/>
    <w:rsid w:val="00346187"/>
    <w:rsid w:val="00350B49"/>
    <w:rsid w:val="00351628"/>
    <w:rsid w:val="0035262C"/>
    <w:rsid w:val="003551B4"/>
    <w:rsid w:val="0036172A"/>
    <w:rsid w:val="00363448"/>
    <w:rsid w:val="003702F2"/>
    <w:rsid w:val="003731A0"/>
    <w:rsid w:val="0037754F"/>
    <w:rsid w:val="0039156F"/>
    <w:rsid w:val="00392925"/>
    <w:rsid w:val="00395E29"/>
    <w:rsid w:val="00396E4F"/>
    <w:rsid w:val="00397C22"/>
    <w:rsid w:val="003A12F2"/>
    <w:rsid w:val="003A3B48"/>
    <w:rsid w:val="003A6A13"/>
    <w:rsid w:val="003A759A"/>
    <w:rsid w:val="003B213E"/>
    <w:rsid w:val="003B4DF7"/>
    <w:rsid w:val="003B5C6B"/>
    <w:rsid w:val="003B6B40"/>
    <w:rsid w:val="003B7CAB"/>
    <w:rsid w:val="003C080A"/>
    <w:rsid w:val="003C0AD4"/>
    <w:rsid w:val="003C0CC6"/>
    <w:rsid w:val="003C1B85"/>
    <w:rsid w:val="003C236C"/>
    <w:rsid w:val="003C394C"/>
    <w:rsid w:val="003C5AD1"/>
    <w:rsid w:val="003C6B83"/>
    <w:rsid w:val="003C6DA1"/>
    <w:rsid w:val="003D2E6D"/>
    <w:rsid w:val="003F4802"/>
    <w:rsid w:val="003F547D"/>
    <w:rsid w:val="00400033"/>
    <w:rsid w:val="00403609"/>
    <w:rsid w:val="00404C76"/>
    <w:rsid w:val="00405174"/>
    <w:rsid w:val="00405CB9"/>
    <w:rsid w:val="004064C2"/>
    <w:rsid w:val="00410C18"/>
    <w:rsid w:val="00411A18"/>
    <w:rsid w:val="00413566"/>
    <w:rsid w:val="00413DCD"/>
    <w:rsid w:val="00414AD5"/>
    <w:rsid w:val="00414C51"/>
    <w:rsid w:val="004171F9"/>
    <w:rsid w:val="00422715"/>
    <w:rsid w:val="004229DD"/>
    <w:rsid w:val="004279AF"/>
    <w:rsid w:val="0043009F"/>
    <w:rsid w:val="0043034B"/>
    <w:rsid w:val="00431BDD"/>
    <w:rsid w:val="00435FCD"/>
    <w:rsid w:val="004363F2"/>
    <w:rsid w:val="00437AFB"/>
    <w:rsid w:val="00440B18"/>
    <w:rsid w:val="00440FFF"/>
    <w:rsid w:val="00441612"/>
    <w:rsid w:val="004435D4"/>
    <w:rsid w:val="00444154"/>
    <w:rsid w:val="00451DC7"/>
    <w:rsid w:val="00471651"/>
    <w:rsid w:val="004749A6"/>
    <w:rsid w:val="004779F7"/>
    <w:rsid w:val="004825FF"/>
    <w:rsid w:val="00483D44"/>
    <w:rsid w:val="00486CF7"/>
    <w:rsid w:val="00497E9C"/>
    <w:rsid w:val="004A1786"/>
    <w:rsid w:val="004A327A"/>
    <w:rsid w:val="004A7ADA"/>
    <w:rsid w:val="004B0E63"/>
    <w:rsid w:val="004B21B2"/>
    <w:rsid w:val="004B2A7C"/>
    <w:rsid w:val="004B2BE7"/>
    <w:rsid w:val="004B4B8B"/>
    <w:rsid w:val="004C101A"/>
    <w:rsid w:val="004C33A6"/>
    <w:rsid w:val="004C43C3"/>
    <w:rsid w:val="004C5355"/>
    <w:rsid w:val="004C72FF"/>
    <w:rsid w:val="004C7B25"/>
    <w:rsid w:val="004D1A74"/>
    <w:rsid w:val="004D3A70"/>
    <w:rsid w:val="004D4CC5"/>
    <w:rsid w:val="004D5656"/>
    <w:rsid w:val="004D7755"/>
    <w:rsid w:val="004E06A2"/>
    <w:rsid w:val="004E0FFB"/>
    <w:rsid w:val="004E33A1"/>
    <w:rsid w:val="004E4768"/>
    <w:rsid w:val="004E63F3"/>
    <w:rsid w:val="004E7489"/>
    <w:rsid w:val="004F0BE5"/>
    <w:rsid w:val="004F1813"/>
    <w:rsid w:val="004F300E"/>
    <w:rsid w:val="00501E17"/>
    <w:rsid w:val="005077ED"/>
    <w:rsid w:val="005105D4"/>
    <w:rsid w:val="0051588B"/>
    <w:rsid w:val="00515891"/>
    <w:rsid w:val="00515E9F"/>
    <w:rsid w:val="005212BC"/>
    <w:rsid w:val="005217E5"/>
    <w:rsid w:val="005250AF"/>
    <w:rsid w:val="00525790"/>
    <w:rsid w:val="005278ED"/>
    <w:rsid w:val="0053001B"/>
    <w:rsid w:val="00531BE3"/>
    <w:rsid w:val="00540DD4"/>
    <w:rsid w:val="0054194E"/>
    <w:rsid w:val="00542968"/>
    <w:rsid w:val="00545135"/>
    <w:rsid w:val="00545662"/>
    <w:rsid w:val="00545805"/>
    <w:rsid w:val="0054605C"/>
    <w:rsid w:val="0054634A"/>
    <w:rsid w:val="005506B5"/>
    <w:rsid w:val="0055143E"/>
    <w:rsid w:val="005521B5"/>
    <w:rsid w:val="00557FA4"/>
    <w:rsid w:val="00561C89"/>
    <w:rsid w:val="005620FC"/>
    <w:rsid w:val="00563805"/>
    <w:rsid w:val="00563EC2"/>
    <w:rsid w:val="00564AD0"/>
    <w:rsid w:val="005711D9"/>
    <w:rsid w:val="00573261"/>
    <w:rsid w:val="00573EC2"/>
    <w:rsid w:val="00575132"/>
    <w:rsid w:val="00580060"/>
    <w:rsid w:val="00582771"/>
    <w:rsid w:val="005833ED"/>
    <w:rsid w:val="0058682F"/>
    <w:rsid w:val="0058738F"/>
    <w:rsid w:val="005967AD"/>
    <w:rsid w:val="005A136E"/>
    <w:rsid w:val="005A1A22"/>
    <w:rsid w:val="005A24CF"/>
    <w:rsid w:val="005A404A"/>
    <w:rsid w:val="005A4FAA"/>
    <w:rsid w:val="005B0AA4"/>
    <w:rsid w:val="005B2C99"/>
    <w:rsid w:val="005B5626"/>
    <w:rsid w:val="005B6332"/>
    <w:rsid w:val="005B64D8"/>
    <w:rsid w:val="005B66FF"/>
    <w:rsid w:val="005B7458"/>
    <w:rsid w:val="005B7913"/>
    <w:rsid w:val="005C01E8"/>
    <w:rsid w:val="005C3574"/>
    <w:rsid w:val="005C67FA"/>
    <w:rsid w:val="005C7FCE"/>
    <w:rsid w:val="005D14F9"/>
    <w:rsid w:val="005D17F1"/>
    <w:rsid w:val="005D46D1"/>
    <w:rsid w:val="005D4D1A"/>
    <w:rsid w:val="005D67FA"/>
    <w:rsid w:val="005D6DF9"/>
    <w:rsid w:val="005E1F0A"/>
    <w:rsid w:val="005E1F67"/>
    <w:rsid w:val="005E2512"/>
    <w:rsid w:val="005E2D39"/>
    <w:rsid w:val="005E2E9E"/>
    <w:rsid w:val="005F0264"/>
    <w:rsid w:val="005F07B9"/>
    <w:rsid w:val="005F2926"/>
    <w:rsid w:val="005F44D1"/>
    <w:rsid w:val="005F57B0"/>
    <w:rsid w:val="005F681E"/>
    <w:rsid w:val="005F6834"/>
    <w:rsid w:val="005F68EF"/>
    <w:rsid w:val="006024A3"/>
    <w:rsid w:val="006124DE"/>
    <w:rsid w:val="00614A6B"/>
    <w:rsid w:val="006245B0"/>
    <w:rsid w:val="0062472E"/>
    <w:rsid w:val="0062721F"/>
    <w:rsid w:val="00631153"/>
    <w:rsid w:val="00632A98"/>
    <w:rsid w:val="00647D71"/>
    <w:rsid w:val="0065235B"/>
    <w:rsid w:val="0065390C"/>
    <w:rsid w:val="0065688C"/>
    <w:rsid w:val="006621E3"/>
    <w:rsid w:val="006636D4"/>
    <w:rsid w:val="0066380A"/>
    <w:rsid w:val="006703CF"/>
    <w:rsid w:val="0067062D"/>
    <w:rsid w:val="0067229B"/>
    <w:rsid w:val="00680F68"/>
    <w:rsid w:val="00683C33"/>
    <w:rsid w:val="00686572"/>
    <w:rsid w:val="00686F1E"/>
    <w:rsid w:val="006872F2"/>
    <w:rsid w:val="00691BC1"/>
    <w:rsid w:val="00696AC4"/>
    <w:rsid w:val="006A14C5"/>
    <w:rsid w:val="006A2757"/>
    <w:rsid w:val="006A49D9"/>
    <w:rsid w:val="006B2E97"/>
    <w:rsid w:val="006B654B"/>
    <w:rsid w:val="006B7580"/>
    <w:rsid w:val="006C068F"/>
    <w:rsid w:val="006C25CF"/>
    <w:rsid w:val="006C262F"/>
    <w:rsid w:val="006C34B3"/>
    <w:rsid w:val="006D013A"/>
    <w:rsid w:val="006D442E"/>
    <w:rsid w:val="006D5593"/>
    <w:rsid w:val="006E22D9"/>
    <w:rsid w:val="006E343E"/>
    <w:rsid w:val="006E5E9B"/>
    <w:rsid w:val="006F068B"/>
    <w:rsid w:val="006F1114"/>
    <w:rsid w:val="006F1E96"/>
    <w:rsid w:val="006F2863"/>
    <w:rsid w:val="006F2AE3"/>
    <w:rsid w:val="00701300"/>
    <w:rsid w:val="00702063"/>
    <w:rsid w:val="00702A99"/>
    <w:rsid w:val="0070375E"/>
    <w:rsid w:val="00706510"/>
    <w:rsid w:val="0070737F"/>
    <w:rsid w:val="00712967"/>
    <w:rsid w:val="00716A1C"/>
    <w:rsid w:val="007175F3"/>
    <w:rsid w:val="007220BB"/>
    <w:rsid w:val="007234F7"/>
    <w:rsid w:val="00724CFE"/>
    <w:rsid w:val="00725DE5"/>
    <w:rsid w:val="0072630A"/>
    <w:rsid w:val="00730BBC"/>
    <w:rsid w:val="00730D35"/>
    <w:rsid w:val="0073537F"/>
    <w:rsid w:val="0073625D"/>
    <w:rsid w:val="007408FB"/>
    <w:rsid w:val="00742B2B"/>
    <w:rsid w:val="007462A2"/>
    <w:rsid w:val="0075002F"/>
    <w:rsid w:val="00751E8B"/>
    <w:rsid w:val="00754323"/>
    <w:rsid w:val="007552DC"/>
    <w:rsid w:val="00765F44"/>
    <w:rsid w:val="00766650"/>
    <w:rsid w:val="00767984"/>
    <w:rsid w:val="0077217A"/>
    <w:rsid w:val="007737B3"/>
    <w:rsid w:val="00773890"/>
    <w:rsid w:val="00777F5A"/>
    <w:rsid w:val="007804A6"/>
    <w:rsid w:val="00781647"/>
    <w:rsid w:val="007842E9"/>
    <w:rsid w:val="0079183D"/>
    <w:rsid w:val="00791A87"/>
    <w:rsid w:val="007930D5"/>
    <w:rsid w:val="007935AA"/>
    <w:rsid w:val="00795258"/>
    <w:rsid w:val="00795E49"/>
    <w:rsid w:val="007A1DD9"/>
    <w:rsid w:val="007A2C5C"/>
    <w:rsid w:val="007A3D4A"/>
    <w:rsid w:val="007B0703"/>
    <w:rsid w:val="007B47C7"/>
    <w:rsid w:val="007B72C5"/>
    <w:rsid w:val="007B7EF0"/>
    <w:rsid w:val="007C05F9"/>
    <w:rsid w:val="007C2028"/>
    <w:rsid w:val="007C639F"/>
    <w:rsid w:val="007C7C66"/>
    <w:rsid w:val="007D0CEC"/>
    <w:rsid w:val="007D20DF"/>
    <w:rsid w:val="007D2341"/>
    <w:rsid w:val="007D27C6"/>
    <w:rsid w:val="007D745A"/>
    <w:rsid w:val="007D757E"/>
    <w:rsid w:val="007E017F"/>
    <w:rsid w:val="007E0B18"/>
    <w:rsid w:val="007E0D26"/>
    <w:rsid w:val="007E1A1B"/>
    <w:rsid w:val="007E4101"/>
    <w:rsid w:val="007E504C"/>
    <w:rsid w:val="007F12F0"/>
    <w:rsid w:val="007F2A9D"/>
    <w:rsid w:val="007F4CC4"/>
    <w:rsid w:val="007F6A58"/>
    <w:rsid w:val="007F7028"/>
    <w:rsid w:val="007F767A"/>
    <w:rsid w:val="008032B1"/>
    <w:rsid w:val="008039F9"/>
    <w:rsid w:val="008062FF"/>
    <w:rsid w:val="0080696E"/>
    <w:rsid w:val="0080758D"/>
    <w:rsid w:val="008113C3"/>
    <w:rsid w:val="00812372"/>
    <w:rsid w:val="00822047"/>
    <w:rsid w:val="00822963"/>
    <w:rsid w:val="00822E84"/>
    <w:rsid w:val="00827FCC"/>
    <w:rsid w:val="00830F42"/>
    <w:rsid w:val="008311A9"/>
    <w:rsid w:val="008358B7"/>
    <w:rsid w:val="00835D9C"/>
    <w:rsid w:val="00836355"/>
    <w:rsid w:val="00836425"/>
    <w:rsid w:val="00836A79"/>
    <w:rsid w:val="00841BC8"/>
    <w:rsid w:val="00843AEC"/>
    <w:rsid w:val="0084528B"/>
    <w:rsid w:val="008454A4"/>
    <w:rsid w:val="00852186"/>
    <w:rsid w:val="00856AA5"/>
    <w:rsid w:val="0086180F"/>
    <w:rsid w:val="00861992"/>
    <w:rsid w:val="008620A4"/>
    <w:rsid w:val="00863D00"/>
    <w:rsid w:val="00876CF4"/>
    <w:rsid w:val="00883BB0"/>
    <w:rsid w:val="00884F20"/>
    <w:rsid w:val="00890D27"/>
    <w:rsid w:val="008922BB"/>
    <w:rsid w:val="00892799"/>
    <w:rsid w:val="008942DD"/>
    <w:rsid w:val="00896B1F"/>
    <w:rsid w:val="00896F7F"/>
    <w:rsid w:val="0089781C"/>
    <w:rsid w:val="008A022D"/>
    <w:rsid w:val="008A0340"/>
    <w:rsid w:val="008A2F97"/>
    <w:rsid w:val="008A6141"/>
    <w:rsid w:val="008A6907"/>
    <w:rsid w:val="008A7CEA"/>
    <w:rsid w:val="008B391D"/>
    <w:rsid w:val="008B3BBF"/>
    <w:rsid w:val="008B488C"/>
    <w:rsid w:val="008C1727"/>
    <w:rsid w:val="008C3D1D"/>
    <w:rsid w:val="008D1083"/>
    <w:rsid w:val="008D6F58"/>
    <w:rsid w:val="008E0AF3"/>
    <w:rsid w:val="008E1568"/>
    <w:rsid w:val="008E20F6"/>
    <w:rsid w:val="008E56E6"/>
    <w:rsid w:val="008E6325"/>
    <w:rsid w:val="008F064E"/>
    <w:rsid w:val="008F3998"/>
    <w:rsid w:val="008F506E"/>
    <w:rsid w:val="009007FD"/>
    <w:rsid w:val="00900827"/>
    <w:rsid w:val="009022DE"/>
    <w:rsid w:val="00904D2C"/>
    <w:rsid w:val="00904DC7"/>
    <w:rsid w:val="00905D40"/>
    <w:rsid w:val="00906081"/>
    <w:rsid w:val="00910FD9"/>
    <w:rsid w:val="0091247A"/>
    <w:rsid w:val="00913BE4"/>
    <w:rsid w:val="00915CF1"/>
    <w:rsid w:val="00920C54"/>
    <w:rsid w:val="00933EA3"/>
    <w:rsid w:val="009357E3"/>
    <w:rsid w:val="0093644D"/>
    <w:rsid w:val="009378A6"/>
    <w:rsid w:val="00940A9F"/>
    <w:rsid w:val="009411C4"/>
    <w:rsid w:val="0094647E"/>
    <w:rsid w:val="009509CB"/>
    <w:rsid w:val="0095257E"/>
    <w:rsid w:val="00954B09"/>
    <w:rsid w:val="00955A02"/>
    <w:rsid w:val="009577E1"/>
    <w:rsid w:val="00961D90"/>
    <w:rsid w:val="00982E3D"/>
    <w:rsid w:val="00983400"/>
    <w:rsid w:val="0098678D"/>
    <w:rsid w:val="00992569"/>
    <w:rsid w:val="00994DB6"/>
    <w:rsid w:val="009A2347"/>
    <w:rsid w:val="009A25C4"/>
    <w:rsid w:val="009A6BA1"/>
    <w:rsid w:val="009B0E4B"/>
    <w:rsid w:val="009B1CEB"/>
    <w:rsid w:val="009B1E59"/>
    <w:rsid w:val="009B4FD8"/>
    <w:rsid w:val="009B69A1"/>
    <w:rsid w:val="009C0D05"/>
    <w:rsid w:val="009C1029"/>
    <w:rsid w:val="009C3F8D"/>
    <w:rsid w:val="009D098B"/>
    <w:rsid w:val="009D1030"/>
    <w:rsid w:val="009D1EDD"/>
    <w:rsid w:val="009D2CE4"/>
    <w:rsid w:val="009D5391"/>
    <w:rsid w:val="009D5BFE"/>
    <w:rsid w:val="009D6B36"/>
    <w:rsid w:val="009E0FC2"/>
    <w:rsid w:val="009E2E7F"/>
    <w:rsid w:val="009E367A"/>
    <w:rsid w:val="009E6B27"/>
    <w:rsid w:val="009F0E41"/>
    <w:rsid w:val="009F0F21"/>
    <w:rsid w:val="009F31AF"/>
    <w:rsid w:val="00A00865"/>
    <w:rsid w:val="00A01321"/>
    <w:rsid w:val="00A02397"/>
    <w:rsid w:val="00A118CF"/>
    <w:rsid w:val="00A12B2A"/>
    <w:rsid w:val="00A21C1B"/>
    <w:rsid w:val="00A22153"/>
    <w:rsid w:val="00A233D8"/>
    <w:rsid w:val="00A234EF"/>
    <w:rsid w:val="00A27CE7"/>
    <w:rsid w:val="00A32A4F"/>
    <w:rsid w:val="00A36B82"/>
    <w:rsid w:val="00A427A9"/>
    <w:rsid w:val="00A449C6"/>
    <w:rsid w:val="00A52495"/>
    <w:rsid w:val="00A5424C"/>
    <w:rsid w:val="00A578CA"/>
    <w:rsid w:val="00A57F59"/>
    <w:rsid w:val="00A62D19"/>
    <w:rsid w:val="00A6368A"/>
    <w:rsid w:val="00A636CD"/>
    <w:rsid w:val="00A73A71"/>
    <w:rsid w:val="00A75043"/>
    <w:rsid w:val="00A7768D"/>
    <w:rsid w:val="00A879A2"/>
    <w:rsid w:val="00A906C7"/>
    <w:rsid w:val="00A932D6"/>
    <w:rsid w:val="00A935FC"/>
    <w:rsid w:val="00A95323"/>
    <w:rsid w:val="00A95B15"/>
    <w:rsid w:val="00AA1D9C"/>
    <w:rsid w:val="00AA5EFF"/>
    <w:rsid w:val="00AA677A"/>
    <w:rsid w:val="00AB58D0"/>
    <w:rsid w:val="00AB5C29"/>
    <w:rsid w:val="00AC45EF"/>
    <w:rsid w:val="00AC4BB7"/>
    <w:rsid w:val="00AC62ED"/>
    <w:rsid w:val="00AC70F5"/>
    <w:rsid w:val="00AC7BED"/>
    <w:rsid w:val="00AC7EC9"/>
    <w:rsid w:val="00AD04E2"/>
    <w:rsid w:val="00AD1663"/>
    <w:rsid w:val="00AD30BB"/>
    <w:rsid w:val="00AD4B6C"/>
    <w:rsid w:val="00AD5FA0"/>
    <w:rsid w:val="00AD777F"/>
    <w:rsid w:val="00AE148F"/>
    <w:rsid w:val="00AE3B9E"/>
    <w:rsid w:val="00AE532F"/>
    <w:rsid w:val="00AE67C9"/>
    <w:rsid w:val="00AE685A"/>
    <w:rsid w:val="00AE6C31"/>
    <w:rsid w:val="00AF29F9"/>
    <w:rsid w:val="00AF69CA"/>
    <w:rsid w:val="00AF76C3"/>
    <w:rsid w:val="00B000C5"/>
    <w:rsid w:val="00B01FC8"/>
    <w:rsid w:val="00B04CF1"/>
    <w:rsid w:val="00B06D11"/>
    <w:rsid w:val="00B11097"/>
    <w:rsid w:val="00B12510"/>
    <w:rsid w:val="00B15A64"/>
    <w:rsid w:val="00B1659C"/>
    <w:rsid w:val="00B17AD8"/>
    <w:rsid w:val="00B217AA"/>
    <w:rsid w:val="00B21A0B"/>
    <w:rsid w:val="00B23C30"/>
    <w:rsid w:val="00B23D9B"/>
    <w:rsid w:val="00B25067"/>
    <w:rsid w:val="00B26473"/>
    <w:rsid w:val="00B34483"/>
    <w:rsid w:val="00B3490E"/>
    <w:rsid w:val="00B34FBB"/>
    <w:rsid w:val="00B35DDA"/>
    <w:rsid w:val="00B3677C"/>
    <w:rsid w:val="00B43C64"/>
    <w:rsid w:val="00B47F0D"/>
    <w:rsid w:val="00B6132D"/>
    <w:rsid w:val="00B62FD9"/>
    <w:rsid w:val="00B65125"/>
    <w:rsid w:val="00B66D9A"/>
    <w:rsid w:val="00B73659"/>
    <w:rsid w:val="00B74D1C"/>
    <w:rsid w:val="00B82EB4"/>
    <w:rsid w:val="00B90530"/>
    <w:rsid w:val="00B93357"/>
    <w:rsid w:val="00B9790E"/>
    <w:rsid w:val="00BA1F94"/>
    <w:rsid w:val="00BA7E69"/>
    <w:rsid w:val="00BB627E"/>
    <w:rsid w:val="00BB638A"/>
    <w:rsid w:val="00BC2D05"/>
    <w:rsid w:val="00BC526F"/>
    <w:rsid w:val="00BC63B7"/>
    <w:rsid w:val="00BC6789"/>
    <w:rsid w:val="00BC775D"/>
    <w:rsid w:val="00BD302B"/>
    <w:rsid w:val="00BD524E"/>
    <w:rsid w:val="00BE09A3"/>
    <w:rsid w:val="00BE29EC"/>
    <w:rsid w:val="00BE5164"/>
    <w:rsid w:val="00BE7B3E"/>
    <w:rsid w:val="00C02340"/>
    <w:rsid w:val="00C07230"/>
    <w:rsid w:val="00C1291C"/>
    <w:rsid w:val="00C143D6"/>
    <w:rsid w:val="00C14BFB"/>
    <w:rsid w:val="00C15C87"/>
    <w:rsid w:val="00C16F7E"/>
    <w:rsid w:val="00C20254"/>
    <w:rsid w:val="00C23105"/>
    <w:rsid w:val="00C304AA"/>
    <w:rsid w:val="00C32C84"/>
    <w:rsid w:val="00C33FA7"/>
    <w:rsid w:val="00C354FA"/>
    <w:rsid w:val="00C400A2"/>
    <w:rsid w:val="00C4651C"/>
    <w:rsid w:val="00C511F5"/>
    <w:rsid w:val="00C51545"/>
    <w:rsid w:val="00C56D4B"/>
    <w:rsid w:val="00C57EA3"/>
    <w:rsid w:val="00C76AB0"/>
    <w:rsid w:val="00C81942"/>
    <w:rsid w:val="00C820D8"/>
    <w:rsid w:val="00C822E0"/>
    <w:rsid w:val="00C8281E"/>
    <w:rsid w:val="00C8750D"/>
    <w:rsid w:val="00C90897"/>
    <w:rsid w:val="00C948E6"/>
    <w:rsid w:val="00CA630E"/>
    <w:rsid w:val="00CB5411"/>
    <w:rsid w:val="00CB5E61"/>
    <w:rsid w:val="00CB6A90"/>
    <w:rsid w:val="00CB7701"/>
    <w:rsid w:val="00CB77EC"/>
    <w:rsid w:val="00CC140B"/>
    <w:rsid w:val="00CC1FE3"/>
    <w:rsid w:val="00CC38B0"/>
    <w:rsid w:val="00CD0147"/>
    <w:rsid w:val="00CD02C5"/>
    <w:rsid w:val="00CD101D"/>
    <w:rsid w:val="00CD305E"/>
    <w:rsid w:val="00CD5479"/>
    <w:rsid w:val="00CD7249"/>
    <w:rsid w:val="00CD7AA3"/>
    <w:rsid w:val="00CE153F"/>
    <w:rsid w:val="00CE31F4"/>
    <w:rsid w:val="00CE3501"/>
    <w:rsid w:val="00CE682C"/>
    <w:rsid w:val="00CF47F2"/>
    <w:rsid w:val="00CF64B8"/>
    <w:rsid w:val="00CF6C12"/>
    <w:rsid w:val="00D00176"/>
    <w:rsid w:val="00D03FF6"/>
    <w:rsid w:val="00D047D0"/>
    <w:rsid w:val="00D06873"/>
    <w:rsid w:val="00D156B1"/>
    <w:rsid w:val="00D16376"/>
    <w:rsid w:val="00D2488C"/>
    <w:rsid w:val="00D2597A"/>
    <w:rsid w:val="00D32224"/>
    <w:rsid w:val="00D32CCD"/>
    <w:rsid w:val="00D36290"/>
    <w:rsid w:val="00D370D9"/>
    <w:rsid w:val="00D4083F"/>
    <w:rsid w:val="00D43454"/>
    <w:rsid w:val="00D43891"/>
    <w:rsid w:val="00D5208E"/>
    <w:rsid w:val="00D529F0"/>
    <w:rsid w:val="00D6310D"/>
    <w:rsid w:val="00D7754E"/>
    <w:rsid w:val="00D77AC0"/>
    <w:rsid w:val="00D83429"/>
    <w:rsid w:val="00D83D93"/>
    <w:rsid w:val="00D9475F"/>
    <w:rsid w:val="00D97F9E"/>
    <w:rsid w:val="00DA639C"/>
    <w:rsid w:val="00DB1044"/>
    <w:rsid w:val="00DB21B5"/>
    <w:rsid w:val="00DB3E7A"/>
    <w:rsid w:val="00DB59D7"/>
    <w:rsid w:val="00DB6F91"/>
    <w:rsid w:val="00DB7F52"/>
    <w:rsid w:val="00DC16CA"/>
    <w:rsid w:val="00DC1AB3"/>
    <w:rsid w:val="00DC3A25"/>
    <w:rsid w:val="00DC3ADC"/>
    <w:rsid w:val="00DC521A"/>
    <w:rsid w:val="00DC733B"/>
    <w:rsid w:val="00DD0D36"/>
    <w:rsid w:val="00DD1CF1"/>
    <w:rsid w:val="00DD2018"/>
    <w:rsid w:val="00DD2F2B"/>
    <w:rsid w:val="00DD3035"/>
    <w:rsid w:val="00DD6EC3"/>
    <w:rsid w:val="00DE2CE1"/>
    <w:rsid w:val="00DF1C2F"/>
    <w:rsid w:val="00DF23E0"/>
    <w:rsid w:val="00DF26BE"/>
    <w:rsid w:val="00DF31B9"/>
    <w:rsid w:val="00DF45A6"/>
    <w:rsid w:val="00DF78BA"/>
    <w:rsid w:val="00E00B05"/>
    <w:rsid w:val="00E06149"/>
    <w:rsid w:val="00E0729F"/>
    <w:rsid w:val="00E1392D"/>
    <w:rsid w:val="00E15031"/>
    <w:rsid w:val="00E16E11"/>
    <w:rsid w:val="00E209DC"/>
    <w:rsid w:val="00E3063E"/>
    <w:rsid w:val="00E318C9"/>
    <w:rsid w:val="00E340D7"/>
    <w:rsid w:val="00E35D22"/>
    <w:rsid w:val="00E40295"/>
    <w:rsid w:val="00E44BF0"/>
    <w:rsid w:val="00E46B8C"/>
    <w:rsid w:val="00E47214"/>
    <w:rsid w:val="00E47C89"/>
    <w:rsid w:val="00E5021C"/>
    <w:rsid w:val="00E5256A"/>
    <w:rsid w:val="00E54341"/>
    <w:rsid w:val="00E5452D"/>
    <w:rsid w:val="00E5521F"/>
    <w:rsid w:val="00E56AAD"/>
    <w:rsid w:val="00E7487B"/>
    <w:rsid w:val="00E76DF4"/>
    <w:rsid w:val="00E81C2B"/>
    <w:rsid w:val="00E8280D"/>
    <w:rsid w:val="00E82ED0"/>
    <w:rsid w:val="00E91350"/>
    <w:rsid w:val="00EA1192"/>
    <w:rsid w:val="00EA1A0D"/>
    <w:rsid w:val="00EA2E56"/>
    <w:rsid w:val="00EA392F"/>
    <w:rsid w:val="00EB08DA"/>
    <w:rsid w:val="00EB3E6A"/>
    <w:rsid w:val="00EC040D"/>
    <w:rsid w:val="00EC4F0B"/>
    <w:rsid w:val="00ED14D1"/>
    <w:rsid w:val="00ED3046"/>
    <w:rsid w:val="00ED3910"/>
    <w:rsid w:val="00ED40CF"/>
    <w:rsid w:val="00ED5A9C"/>
    <w:rsid w:val="00ED6159"/>
    <w:rsid w:val="00EE5954"/>
    <w:rsid w:val="00EE667C"/>
    <w:rsid w:val="00EE66DA"/>
    <w:rsid w:val="00EE6E34"/>
    <w:rsid w:val="00EE7061"/>
    <w:rsid w:val="00EF1ECF"/>
    <w:rsid w:val="00EF308E"/>
    <w:rsid w:val="00EF3462"/>
    <w:rsid w:val="00F03A32"/>
    <w:rsid w:val="00F06866"/>
    <w:rsid w:val="00F132DA"/>
    <w:rsid w:val="00F24299"/>
    <w:rsid w:val="00F24427"/>
    <w:rsid w:val="00F275CB"/>
    <w:rsid w:val="00F3399A"/>
    <w:rsid w:val="00F36B7D"/>
    <w:rsid w:val="00F40579"/>
    <w:rsid w:val="00F45957"/>
    <w:rsid w:val="00F531BB"/>
    <w:rsid w:val="00F55013"/>
    <w:rsid w:val="00F555AF"/>
    <w:rsid w:val="00F564D3"/>
    <w:rsid w:val="00F601A4"/>
    <w:rsid w:val="00F60992"/>
    <w:rsid w:val="00F63573"/>
    <w:rsid w:val="00F6478B"/>
    <w:rsid w:val="00F65347"/>
    <w:rsid w:val="00F70613"/>
    <w:rsid w:val="00F729CF"/>
    <w:rsid w:val="00F73411"/>
    <w:rsid w:val="00F82562"/>
    <w:rsid w:val="00F84DFC"/>
    <w:rsid w:val="00F856AB"/>
    <w:rsid w:val="00F91A6B"/>
    <w:rsid w:val="00F94430"/>
    <w:rsid w:val="00F96606"/>
    <w:rsid w:val="00F97D62"/>
    <w:rsid w:val="00FA1B52"/>
    <w:rsid w:val="00FB32E9"/>
    <w:rsid w:val="00FB4A73"/>
    <w:rsid w:val="00FB5D7B"/>
    <w:rsid w:val="00FB5E43"/>
    <w:rsid w:val="00FC1031"/>
    <w:rsid w:val="00FC2FEB"/>
    <w:rsid w:val="00FC3E32"/>
    <w:rsid w:val="00FD1346"/>
    <w:rsid w:val="00FD5ECD"/>
    <w:rsid w:val="00FE015E"/>
    <w:rsid w:val="00FE3EC7"/>
    <w:rsid w:val="00FE54E9"/>
    <w:rsid w:val="00FE712E"/>
    <w:rsid w:val="00FE7E44"/>
    <w:rsid w:val="00FF2E5D"/>
    <w:rsid w:val="00FF3376"/>
    <w:rsid w:val="00FF3831"/>
    <w:rsid w:val="00FF47CD"/>
    <w:rsid w:val="00FF52F5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2C4B6-4A35-4257-B0ED-8A83C0FF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97A"/>
    <w:pPr>
      <w:ind w:left="720"/>
      <w:contextualSpacing/>
    </w:pPr>
  </w:style>
  <w:style w:type="paragraph" w:styleId="a6">
    <w:name w:val="Body Text Indent"/>
    <w:basedOn w:val="a"/>
    <w:link w:val="a7"/>
    <w:rsid w:val="00F132DA"/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32DA"/>
    <w:rPr>
      <w:rFonts w:eastAsia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3731A0"/>
    <w:rPr>
      <w:color w:val="0000FF" w:themeColor="hyperlink"/>
      <w:u w:val="single"/>
    </w:rPr>
  </w:style>
  <w:style w:type="paragraph" w:styleId="a9">
    <w:name w:val="No Spacing"/>
    <w:uiPriority w:val="1"/>
    <w:qFormat/>
    <w:rsid w:val="0065235B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E318C9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318C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F1114"/>
    <w:rPr>
      <w:b/>
      <w:bCs/>
    </w:rPr>
  </w:style>
  <w:style w:type="character" w:styleId="ac">
    <w:name w:val="Emphasis"/>
    <w:uiPriority w:val="99"/>
    <w:qFormat/>
    <w:rsid w:val="006F1114"/>
    <w:rPr>
      <w:i/>
      <w:iCs/>
    </w:rPr>
  </w:style>
  <w:style w:type="table" w:styleId="ad">
    <w:name w:val="Table Grid"/>
    <w:basedOn w:val="a1"/>
    <w:uiPriority w:val="59"/>
    <w:rsid w:val="006F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3A70"/>
    <w:pPr>
      <w:autoSpaceDE w:val="0"/>
      <w:autoSpaceDN w:val="0"/>
      <w:adjustRightInd w:val="0"/>
      <w:ind w:firstLine="0"/>
    </w:pPr>
  </w:style>
  <w:style w:type="paragraph" w:customStyle="1" w:styleId="ConsPlusJurTerm">
    <w:name w:val="ConsPlusJurTerm"/>
    <w:uiPriority w:val="99"/>
    <w:rsid w:val="00DB7F52"/>
    <w:pPr>
      <w:autoSpaceDE w:val="0"/>
      <w:autoSpaceDN w:val="0"/>
      <w:adjustRightInd w:val="0"/>
      <w:ind w:firstLine="0"/>
    </w:pPr>
    <w:rPr>
      <w:rFonts w:ascii="Tahoma" w:hAnsi="Tahoma" w:cs="Tahoma"/>
      <w:sz w:val="26"/>
      <w:szCs w:val="26"/>
    </w:rPr>
  </w:style>
  <w:style w:type="paragraph" w:customStyle="1" w:styleId="ConsPlusCell">
    <w:name w:val="ConsPlusCell"/>
    <w:rsid w:val="000A770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493">
          <w:marLeft w:val="180"/>
          <w:marRight w:val="18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3991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AD24-DE04-42F1-BCE2-B2342F9C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Петрова</dc:creator>
  <cp:lastModifiedBy>Пользователь Windows</cp:lastModifiedBy>
  <cp:revision>5</cp:revision>
  <cp:lastPrinted>2019-11-26T02:50:00Z</cp:lastPrinted>
  <dcterms:created xsi:type="dcterms:W3CDTF">2019-11-01T08:20:00Z</dcterms:created>
  <dcterms:modified xsi:type="dcterms:W3CDTF">2019-12-03T06:49:00Z</dcterms:modified>
</cp:coreProperties>
</file>