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1D" w:rsidRDefault="00A76389" w:rsidP="00BC131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F7736" wp14:editId="58AD1680">
            <wp:simplePos x="0" y="0"/>
            <wp:positionH relativeFrom="column">
              <wp:posOffset>2666267</wp:posOffset>
            </wp:positionH>
            <wp:positionV relativeFrom="paragraph">
              <wp:posOffset>-151521</wp:posOffset>
            </wp:positionV>
            <wp:extent cx="726831" cy="7848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21" cy="80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Российская Федерация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Иркутская область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Усольский муниципальный район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Мишелевское городское поселение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Д У М А</w:t>
      </w:r>
    </w:p>
    <w:p w:rsidR="00A76389" w:rsidRPr="00AE1C49" w:rsidRDefault="00A76389" w:rsidP="00A76389">
      <w:pPr>
        <w:jc w:val="center"/>
        <w:rPr>
          <w:b/>
          <w:bCs/>
        </w:rPr>
      </w:pP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Р Е Ш Е Н И Е</w:t>
      </w:r>
    </w:p>
    <w:p w:rsidR="00A76389" w:rsidRPr="00AE1C49" w:rsidRDefault="00A76389" w:rsidP="00A76389">
      <w:r w:rsidRPr="00AE1C49">
        <w:t xml:space="preserve"> От </w:t>
      </w:r>
      <w:r w:rsidR="00006F7E">
        <w:t>___________</w:t>
      </w:r>
      <w:r>
        <w:t xml:space="preserve">              </w:t>
      </w:r>
      <w:r w:rsidRPr="00AE1C49">
        <w:t xml:space="preserve">                                                                                № </w:t>
      </w:r>
      <w:r w:rsidR="00006F7E">
        <w:t>_______</w:t>
      </w:r>
    </w:p>
    <w:p w:rsidR="00A76389" w:rsidRPr="00AE1C49" w:rsidRDefault="00A76389" w:rsidP="00A76389">
      <w:pPr>
        <w:jc w:val="center"/>
      </w:pPr>
      <w:r w:rsidRPr="00AE1C49">
        <w:t>р.п. Мишелевка</w:t>
      </w:r>
    </w:p>
    <w:p w:rsidR="00A76389" w:rsidRPr="00251A42" w:rsidRDefault="00A76389" w:rsidP="00BC131D">
      <w:pPr>
        <w:jc w:val="both"/>
        <w:rPr>
          <w:sz w:val="20"/>
          <w:szCs w:val="28"/>
        </w:rPr>
      </w:pPr>
    </w:p>
    <w:p w:rsidR="00BC131D" w:rsidRPr="00DB2654" w:rsidRDefault="00C51161" w:rsidP="00A0468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внесении изменений в решение Думы Мишелевского муниципального образования от 08.12.2021 № 168 «</w:t>
      </w:r>
      <w:r w:rsidR="00A76389" w:rsidRPr="00DB2654">
        <w:rPr>
          <w:b/>
          <w:bCs/>
          <w:color w:val="000000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</w:t>
      </w:r>
      <w:bookmarkStart w:id="0" w:name="_Hlk77671647"/>
      <w:bookmarkStart w:id="1" w:name="_Hlk77686366"/>
      <w:r>
        <w:rPr>
          <w:b/>
          <w:bCs/>
          <w:color w:val="000000"/>
          <w:szCs w:val="28"/>
        </w:rPr>
        <w:t>»</w:t>
      </w:r>
    </w:p>
    <w:bookmarkEnd w:id="0"/>
    <w:bookmarkEnd w:id="1"/>
    <w:p w:rsidR="00A0468F" w:rsidRPr="00DB2654" w:rsidRDefault="00A0468F" w:rsidP="00A0468F">
      <w:pPr>
        <w:shd w:val="clear" w:color="auto" w:fill="FFFFFF"/>
        <w:rPr>
          <w:b/>
          <w:color w:val="000000"/>
          <w:sz w:val="22"/>
        </w:rPr>
      </w:pPr>
    </w:p>
    <w:p w:rsidR="00A76389" w:rsidRPr="00DB2654" w:rsidRDefault="00AC2B52" w:rsidP="00BC131D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 целью приведения муниципального нормативного правового акта в соответствие с действующим законодательством, н</w:t>
      </w:r>
      <w:r w:rsidR="00C51161">
        <w:rPr>
          <w:color w:val="000000"/>
          <w:szCs w:val="28"/>
        </w:rPr>
        <w:t>а основании частей 7,8 статьи 31 Федерального закона от 31 июля 2020 года № 248-ФЗ «О государственном кон</w:t>
      </w:r>
      <w:r w:rsidR="00A0468F" w:rsidRPr="00DB2654">
        <w:rPr>
          <w:color w:val="000000"/>
          <w:szCs w:val="28"/>
        </w:rPr>
        <w:t xml:space="preserve">троле (надзоре) и муниципальном контроле в Российской Федерации», </w:t>
      </w:r>
      <w:r w:rsidR="00C51161">
        <w:rPr>
          <w:color w:val="000000"/>
          <w:szCs w:val="28"/>
        </w:rPr>
        <w:t xml:space="preserve">руководствуясь </w:t>
      </w:r>
      <w:r w:rsidR="004F220C" w:rsidRPr="00DB2654">
        <w:rPr>
          <w:color w:val="000000"/>
          <w:szCs w:val="28"/>
        </w:rPr>
        <w:t>статьями</w:t>
      </w:r>
      <w:r w:rsidR="00A76389" w:rsidRPr="00DB2654">
        <w:rPr>
          <w:color w:val="000000"/>
          <w:szCs w:val="28"/>
        </w:rPr>
        <w:t xml:space="preserve"> 31,47 Устава</w:t>
      </w:r>
      <w:r w:rsidR="00BC131D" w:rsidRPr="00DB2654">
        <w:rPr>
          <w:szCs w:val="28"/>
          <w:lang w:eastAsia="en-US"/>
        </w:rPr>
        <w:t xml:space="preserve"> </w:t>
      </w:r>
      <w:r w:rsidR="00A76389" w:rsidRPr="00DB2654">
        <w:rPr>
          <w:szCs w:val="28"/>
        </w:rPr>
        <w:t>Мишелевского муниципального образования</w:t>
      </w:r>
      <w:r w:rsidR="00BC131D" w:rsidRPr="00DB2654">
        <w:rPr>
          <w:szCs w:val="28"/>
        </w:rPr>
        <w:t xml:space="preserve">, </w:t>
      </w:r>
      <w:r w:rsidR="00A76389" w:rsidRPr="00DB2654">
        <w:rPr>
          <w:szCs w:val="28"/>
        </w:rPr>
        <w:t>Дума Мишелевского</w:t>
      </w:r>
      <w:r w:rsidR="00BC131D" w:rsidRPr="00DB2654">
        <w:rPr>
          <w:szCs w:val="28"/>
        </w:rPr>
        <w:t xml:space="preserve"> муниципального образования </w:t>
      </w:r>
    </w:p>
    <w:p w:rsidR="00BC131D" w:rsidRPr="00DB2654" w:rsidRDefault="00A76389" w:rsidP="00A76389">
      <w:pPr>
        <w:jc w:val="both"/>
        <w:rPr>
          <w:szCs w:val="28"/>
        </w:rPr>
      </w:pPr>
      <w:r w:rsidRPr="00DB2654">
        <w:rPr>
          <w:szCs w:val="28"/>
        </w:rPr>
        <w:t>РЕШИЛА:</w:t>
      </w:r>
    </w:p>
    <w:p w:rsidR="00C51161" w:rsidRDefault="00A0468F" w:rsidP="00C51161">
      <w:pPr>
        <w:ind w:firstLine="708"/>
        <w:jc w:val="both"/>
        <w:rPr>
          <w:bCs/>
          <w:color w:val="000000"/>
          <w:szCs w:val="28"/>
        </w:rPr>
      </w:pPr>
      <w:r w:rsidRPr="00C51161">
        <w:rPr>
          <w:color w:val="000000"/>
          <w:szCs w:val="28"/>
        </w:rPr>
        <w:t xml:space="preserve">1. </w:t>
      </w:r>
      <w:r w:rsidR="00C51161">
        <w:rPr>
          <w:bCs/>
          <w:color w:val="000000"/>
          <w:szCs w:val="28"/>
        </w:rPr>
        <w:t>В</w:t>
      </w:r>
      <w:r w:rsidR="00C51161" w:rsidRPr="00C51161">
        <w:rPr>
          <w:bCs/>
          <w:color w:val="000000"/>
          <w:szCs w:val="28"/>
        </w:rPr>
        <w:t>нес</w:t>
      </w:r>
      <w:r w:rsidR="00C51161">
        <w:rPr>
          <w:bCs/>
          <w:color w:val="000000"/>
          <w:szCs w:val="28"/>
        </w:rPr>
        <w:t>т</w:t>
      </w:r>
      <w:r w:rsidR="00C51161" w:rsidRPr="00C51161">
        <w:rPr>
          <w:bCs/>
          <w:color w:val="000000"/>
          <w:szCs w:val="28"/>
        </w:rPr>
        <w:t>и изменени</w:t>
      </w:r>
      <w:r w:rsidR="00C51161">
        <w:rPr>
          <w:bCs/>
          <w:color w:val="000000"/>
          <w:szCs w:val="28"/>
        </w:rPr>
        <w:t>я</w:t>
      </w:r>
      <w:r w:rsidR="00C51161" w:rsidRPr="00C51161">
        <w:rPr>
          <w:bCs/>
          <w:color w:val="000000"/>
          <w:szCs w:val="28"/>
        </w:rPr>
        <w:t xml:space="preserve"> в решение Думы Мишелевского муниципального образования от </w:t>
      </w:r>
      <w:r w:rsidR="00C51161">
        <w:rPr>
          <w:bCs/>
          <w:color w:val="000000"/>
          <w:szCs w:val="28"/>
        </w:rPr>
        <w:t>8 декабря 2021 года</w:t>
      </w:r>
      <w:r w:rsidR="00C51161" w:rsidRPr="00C51161">
        <w:rPr>
          <w:bCs/>
          <w:color w:val="000000"/>
          <w:szCs w:val="28"/>
        </w:rPr>
        <w:t xml:space="preserve"> № 168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образовании»</w:t>
      </w:r>
      <w:r w:rsidR="002743B5">
        <w:rPr>
          <w:bCs/>
          <w:color w:val="000000"/>
          <w:szCs w:val="28"/>
        </w:rPr>
        <w:t xml:space="preserve"> следующие изменения:</w:t>
      </w:r>
    </w:p>
    <w:p w:rsidR="002743B5" w:rsidRDefault="002743B5" w:rsidP="00C51161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1.1. Пункт 3.9 изложить в следующей редакции:</w:t>
      </w:r>
    </w:p>
    <w:p w:rsidR="002743B5" w:rsidRDefault="002743B5" w:rsidP="00C51161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«3.9. В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2743B5" w:rsidRDefault="002743B5" w:rsidP="00C51161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2743B5" w:rsidRDefault="002743B5" w:rsidP="00C51161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2) имеются уважительные причины для отсутствия индивидуального предпринимателя являющегося контролируемым лицом (болезнь, командировка и т.п.) при проведении контрольного мероприятия</w:t>
      </w:r>
      <w:r w:rsidR="00251A42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.</w:t>
      </w:r>
    </w:p>
    <w:p w:rsidR="00251A42" w:rsidRDefault="00251A42" w:rsidP="00C51161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1.2. В пункте 5.2. после слов «муниципального контроля» дополнить словами «за исполнением контролируемым лицом обязательств».</w:t>
      </w:r>
    </w:p>
    <w:p w:rsidR="00983448" w:rsidRDefault="00983448" w:rsidP="00C51161">
      <w:pPr>
        <w:ind w:firstLine="708"/>
        <w:jc w:val="both"/>
      </w:pPr>
      <w:r>
        <w:rPr>
          <w:color w:val="000000"/>
        </w:rPr>
        <w:t>2.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(мишелевка.рф).</w:t>
      </w:r>
    </w:p>
    <w:p w:rsidR="00251A42" w:rsidRDefault="00983448" w:rsidP="00A0468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0468F" w:rsidRPr="00DB2654">
        <w:rPr>
          <w:color w:val="000000"/>
          <w:szCs w:val="28"/>
        </w:rPr>
        <w:t xml:space="preserve">. Настоящее решение вступает в силу </w:t>
      </w:r>
      <w:r>
        <w:rPr>
          <w:color w:val="000000"/>
          <w:szCs w:val="28"/>
        </w:rPr>
        <w:t>после</w:t>
      </w:r>
      <w:r w:rsidR="00A0468F" w:rsidRPr="00DB2654">
        <w:rPr>
          <w:color w:val="000000"/>
          <w:szCs w:val="28"/>
        </w:rPr>
        <w:t xml:space="preserve"> дня </w:t>
      </w:r>
      <w:r w:rsidR="00251A42">
        <w:rPr>
          <w:color w:val="000000"/>
          <w:szCs w:val="28"/>
        </w:rPr>
        <w:t>его официального опубликования.</w:t>
      </w:r>
    </w:p>
    <w:p w:rsidR="00A0468F" w:rsidRPr="00DB2654" w:rsidRDefault="00A0468F" w:rsidP="00A0468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24800" w:rsidRPr="00DB2654" w:rsidRDefault="00524800" w:rsidP="00A0468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24800" w:rsidRPr="00DB2654" w:rsidRDefault="00524800" w:rsidP="00524800">
      <w:pPr>
        <w:shd w:val="clear" w:color="auto" w:fill="FFFFFF"/>
        <w:jc w:val="both"/>
        <w:rPr>
          <w:color w:val="000000"/>
          <w:szCs w:val="28"/>
        </w:rPr>
      </w:pPr>
      <w:r w:rsidRPr="00DB2654">
        <w:rPr>
          <w:color w:val="000000"/>
          <w:szCs w:val="28"/>
        </w:rPr>
        <w:t xml:space="preserve">Председатель Думы </w:t>
      </w:r>
    </w:p>
    <w:p w:rsidR="00524800" w:rsidRPr="00DB2654" w:rsidRDefault="00524800" w:rsidP="00524800">
      <w:pPr>
        <w:shd w:val="clear" w:color="auto" w:fill="FFFFFF"/>
        <w:jc w:val="both"/>
        <w:rPr>
          <w:color w:val="000000"/>
          <w:szCs w:val="28"/>
        </w:rPr>
      </w:pPr>
      <w:r w:rsidRPr="00DB2654">
        <w:rPr>
          <w:color w:val="000000"/>
          <w:szCs w:val="28"/>
        </w:rPr>
        <w:t xml:space="preserve">Мишелевского муниципального образования </w:t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  <w:t>Е.В.Евтеев</w:t>
      </w:r>
    </w:p>
    <w:p w:rsidR="00524800" w:rsidRPr="00AC2B52" w:rsidRDefault="00524800" w:rsidP="00524800">
      <w:pPr>
        <w:shd w:val="clear" w:color="auto" w:fill="FFFFFF"/>
        <w:jc w:val="both"/>
        <w:rPr>
          <w:color w:val="000000"/>
          <w:sz w:val="18"/>
          <w:szCs w:val="28"/>
        </w:rPr>
      </w:pPr>
    </w:p>
    <w:p w:rsidR="00524800" w:rsidRPr="00DB2654" w:rsidRDefault="00524800" w:rsidP="00524800">
      <w:pPr>
        <w:shd w:val="clear" w:color="auto" w:fill="FFFFFF"/>
        <w:jc w:val="both"/>
        <w:rPr>
          <w:color w:val="000000"/>
          <w:szCs w:val="28"/>
        </w:rPr>
      </w:pPr>
      <w:r w:rsidRPr="00DB2654">
        <w:rPr>
          <w:color w:val="000000"/>
          <w:szCs w:val="28"/>
        </w:rPr>
        <w:t xml:space="preserve">Глава Мишелевского муниципального </w:t>
      </w:r>
    </w:p>
    <w:p w:rsidR="00524800" w:rsidRPr="00DB2654" w:rsidRDefault="00524800" w:rsidP="00524800">
      <w:pPr>
        <w:shd w:val="clear" w:color="auto" w:fill="FFFFFF"/>
        <w:jc w:val="both"/>
        <w:rPr>
          <w:szCs w:val="28"/>
        </w:rPr>
      </w:pPr>
      <w:r w:rsidRPr="00DB2654">
        <w:rPr>
          <w:color w:val="000000"/>
          <w:szCs w:val="28"/>
        </w:rPr>
        <w:t xml:space="preserve">образования </w:t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  <w:t>Н.А.Валянин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A45A0C" w:rsidRPr="00DB2654" w:rsidTr="00251A42">
        <w:tc>
          <w:tcPr>
            <w:tcW w:w="4820" w:type="dxa"/>
          </w:tcPr>
          <w:p w:rsidR="00A45A0C" w:rsidRPr="00DB2654" w:rsidRDefault="00A0468F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B2654">
              <w:rPr>
                <w:b/>
                <w:color w:val="000000"/>
              </w:rPr>
              <w:lastRenderedPageBreak/>
              <w:br w:type="page"/>
            </w:r>
          </w:p>
        </w:tc>
        <w:tc>
          <w:tcPr>
            <w:tcW w:w="4750" w:type="dxa"/>
          </w:tcPr>
          <w:p w:rsidR="00A45A0C" w:rsidRPr="00DB2654" w:rsidRDefault="00A45A0C" w:rsidP="00943FE1">
            <w:pPr>
              <w:suppressAutoHyphens/>
              <w:ind w:firstLine="36"/>
              <w:rPr>
                <w:kern w:val="2"/>
                <w:lang w:eastAsia="en-US"/>
              </w:rPr>
            </w:pPr>
            <w:bookmarkStart w:id="2" w:name="_GoBack"/>
            <w:bookmarkEnd w:id="2"/>
            <w:r w:rsidRPr="00DB2654">
              <w:rPr>
                <w:kern w:val="2"/>
              </w:rPr>
              <w:t>УТВЕРЖДЕНО</w:t>
            </w:r>
          </w:p>
          <w:p w:rsidR="00A45A0C" w:rsidRPr="00DB2654" w:rsidRDefault="00A45A0C" w:rsidP="00943FE1">
            <w:pPr>
              <w:suppressAutoHyphens/>
              <w:jc w:val="both"/>
              <w:rPr>
                <w:kern w:val="2"/>
              </w:rPr>
            </w:pPr>
            <w:r w:rsidRPr="00DB2654">
              <w:rPr>
                <w:kern w:val="2"/>
              </w:rPr>
              <w:t xml:space="preserve">решением </w:t>
            </w:r>
            <w:r w:rsidR="00524800" w:rsidRPr="00DB2654">
              <w:rPr>
                <w:kern w:val="2"/>
              </w:rPr>
              <w:t>Думы Мишелевского муниципального образования</w:t>
            </w:r>
          </w:p>
          <w:p w:rsidR="00A45A0C" w:rsidRDefault="00A45A0C" w:rsidP="00983448">
            <w:pPr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DB2654">
              <w:rPr>
                <w:kern w:val="2"/>
              </w:rPr>
              <w:t xml:space="preserve">от </w:t>
            </w:r>
            <w:r w:rsidR="00983448">
              <w:rPr>
                <w:kern w:val="2"/>
              </w:rPr>
              <w:t xml:space="preserve">08.12.2021 </w:t>
            </w:r>
            <w:r w:rsidRPr="00DB2654">
              <w:rPr>
                <w:kern w:val="2"/>
              </w:rPr>
              <w:t xml:space="preserve">№ </w:t>
            </w:r>
            <w:r w:rsidR="00983448">
              <w:rPr>
                <w:kern w:val="2"/>
              </w:rPr>
              <w:t>168</w:t>
            </w:r>
          </w:p>
          <w:p w:rsidR="00251A42" w:rsidRPr="00DB2654" w:rsidRDefault="00251A42" w:rsidP="00251A42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</w:tr>
    </w:tbl>
    <w:p w:rsidR="00A0468F" w:rsidRPr="00DB2654" w:rsidRDefault="00A0468F" w:rsidP="00A0468F">
      <w:pPr>
        <w:ind w:firstLine="567"/>
        <w:jc w:val="right"/>
        <w:rPr>
          <w:color w:val="000000"/>
        </w:rPr>
      </w:pPr>
    </w:p>
    <w:p w:rsidR="00A0468F" w:rsidRPr="00DB2654" w:rsidRDefault="00A0468F" w:rsidP="00A0468F">
      <w:pPr>
        <w:ind w:firstLine="567"/>
        <w:jc w:val="right"/>
        <w:rPr>
          <w:color w:val="000000"/>
        </w:rPr>
      </w:pPr>
    </w:p>
    <w:p w:rsidR="00DB2654" w:rsidRDefault="00A0468F" w:rsidP="00A0468F">
      <w:pPr>
        <w:jc w:val="center"/>
        <w:rPr>
          <w:b/>
          <w:bCs/>
          <w:color w:val="000000"/>
        </w:rPr>
      </w:pPr>
      <w:r w:rsidRPr="00DB2654">
        <w:rPr>
          <w:b/>
          <w:bCs/>
          <w:color w:val="000000"/>
        </w:rPr>
        <w:t xml:space="preserve">Положение </w:t>
      </w:r>
    </w:p>
    <w:p w:rsidR="00524800" w:rsidRPr="00DB2654" w:rsidRDefault="00A0468F" w:rsidP="00A0468F">
      <w:pPr>
        <w:jc w:val="center"/>
        <w:rPr>
          <w:i/>
          <w:iCs/>
          <w:color w:val="000000"/>
        </w:rPr>
      </w:pPr>
      <w:r w:rsidRPr="00DB2654">
        <w:rPr>
          <w:b/>
          <w:bCs/>
          <w:color w:val="000000"/>
        </w:rPr>
        <w:t xml:space="preserve">о муниципальном контроле </w:t>
      </w:r>
      <w:bookmarkStart w:id="3" w:name="_Hlk79656449"/>
      <w:r w:rsidRPr="00DB2654">
        <w:rPr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B2654">
        <w:rPr>
          <w:b/>
          <w:bCs/>
          <w:color w:val="000000"/>
        </w:rPr>
        <w:t xml:space="preserve"> </w:t>
      </w:r>
      <w:r w:rsidRPr="00DB2654">
        <w:rPr>
          <w:b/>
          <w:bCs/>
          <w:color w:val="000000"/>
        </w:rPr>
        <w:t>в</w:t>
      </w:r>
      <w:bookmarkEnd w:id="3"/>
      <w:r w:rsidRPr="00DB2654">
        <w:rPr>
          <w:b/>
          <w:bCs/>
          <w:color w:val="000000"/>
        </w:rPr>
        <w:t xml:space="preserve"> </w:t>
      </w:r>
      <w:r w:rsidR="00524800" w:rsidRPr="00DB2654">
        <w:rPr>
          <w:b/>
          <w:bCs/>
          <w:color w:val="000000"/>
        </w:rPr>
        <w:t>Мишелевском муниципального образовании</w:t>
      </w:r>
    </w:p>
    <w:p w:rsidR="00A0468F" w:rsidRPr="00DB2654" w:rsidRDefault="00251A42" w:rsidP="00A0468F">
      <w:pPr>
        <w:spacing w:line="360" w:lineRule="auto"/>
        <w:jc w:val="center"/>
      </w:pPr>
      <w:r>
        <w:rPr>
          <w:kern w:val="2"/>
        </w:rPr>
        <w:t>(в редакции решения от ________ №___)</w:t>
      </w:r>
    </w:p>
    <w:p w:rsidR="00A0468F" w:rsidRPr="00DB2654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4" w:name="_Hlk77848913"/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End w:id="4"/>
      <w:r w:rsidR="00524800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Мишелевском муниципальном образовании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муниципальный контроль</w:t>
      </w: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DB26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DB26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524800" w:rsidRPr="00DB2654">
        <w:rPr>
          <w:rFonts w:ascii="Times New Roman" w:hAnsi="Times New Roman" w:cs="Times New Roman"/>
          <w:color w:val="000000"/>
          <w:sz w:val="24"/>
          <w:szCs w:val="24"/>
        </w:rPr>
        <w:t>Мишелевском муниципальном образовании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DB2654" w:rsidRDefault="00A0468F" w:rsidP="00CF1A63">
      <w:pPr>
        <w:ind w:firstLine="709"/>
        <w:contextualSpacing/>
        <w:jc w:val="both"/>
        <w:rPr>
          <w:color w:val="000000"/>
        </w:rPr>
      </w:pPr>
      <w:r w:rsidRPr="00DB2654">
        <w:rPr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DB2654">
        <w:rPr>
          <w:bCs/>
        </w:rPr>
        <w:t xml:space="preserve">администрацией </w:t>
      </w:r>
      <w:r w:rsidR="00AD321D" w:rsidRPr="00DB2654">
        <w:rPr>
          <w:color w:val="000000"/>
        </w:rPr>
        <w:t>в Мишелевского муниципального образования</w:t>
      </w:r>
      <w:r w:rsidR="00FE047A" w:rsidRPr="00DB2654">
        <w:rPr>
          <w:bCs/>
        </w:rPr>
        <w:t xml:space="preserve"> </w:t>
      </w:r>
      <w:r w:rsidR="00CF1A63" w:rsidRPr="00DB2654">
        <w:rPr>
          <w:color w:val="000000"/>
        </w:rPr>
        <w:t>(далее – администрация).</w:t>
      </w:r>
    </w:p>
    <w:p w:rsidR="00CF1A63" w:rsidRPr="00DB2654" w:rsidRDefault="00A0468F" w:rsidP="00CF1A63">
      <w:pPr>
        <w:ind w:firstLine="709"/>
        <w:contextualSpacing/>
        <w:jc w:val="both"/>
      </w:pPr>
      <w:r w:rsidRPr="00DB2654">
        <w:rPr>
          <w:color w:val="000000"/>
        </w:rPr>
        <w:t>1.4.</w:t>
      </w:r>
      <w:r w:rsidR="00EB5D57" w:rsidRPr="00DB2654">
        <w:rPr>
          <w:color w:val="000000"/>
        </w:rPr>
        <w:t xml:space="preserve"> </w:t>
      </w:r>
      <w:r w:rsidR="00CF1A63" w:rsidRPr="00DB2654">
        <w:rPr>
          <w:color w:val="000000"/>
        </w:rPr>
        <w:t xml:space="preserve">Должностными лицами администрации, </w:t>
      </w:r>
      <w:r w:rsidR="00CF1A63" w:rsidRPr="00DB2654">
        <w:t>уполномоченными на</w:t>
      </w:r>
      <w:r w:rsidR="00CF1A63" w:rsidRPr="00DB2654">
        <w:rPr>
          <w:color w:val="0070C0"/>
        </w:rPr>
        <w:t xml:space="preserve"> </w:t>
      </w:r>
      <w:r w:rsidR="00CF1A63" w:rsidRPr="00DB2654">
        <w:rPr>
          <w:color w:val="000000"/>
        </w:rPr>
        <w:t>проведение муниципального контроля</w:t>
      </w:r>
      <w:r w:rsidR="00CF1A63" w:rsidRPr="00DB2654">
        <w:t xml:space="preserve"> </w:t>
      </w:r>
      <w:r w:rsidR="00CF1A63" w:rsidRPr="00DB2654">
        <w:rPr>
          <w:color w:val="000000"/>
        </w:rPr>
        <w:t xml:space="preserve">за исполнением единой теплоснабжающей организацией обязательств, являются </w:t>
      </w:r>
      <w:r w:rsidR="00DB2654">
        <w:rPr>
          <w:color w:val="000000"/>
        </w:rPr>
        <w:t>Заместитель главы Мишелевского муниципального образования, в</w:t>
      </w:r>
      <w:r w:rsidR="00AD321D" w:rsidRPr="00DB2654">
        <w:rPr>
          <w:color w:val="000000"/>
        </w:rPr>
        <w:t>едущий специалист по муниципальному хозяйству, ведущий специалист по муниципальным закупкам и тарифам ЖКХ</w:t>
      </w:r>
      <w:r w:rsidR="00CF1A63" w:rsidRPr="00DB2654">
        <w:t xml:space="preserve"> (далее – должностные лица)</w:t>
      </w:r>
      <w:r w:rsidR="00CF1A63" w:rsidRPr="00DB2654">
        <w:rPr>
          <w:i/>
          <w:iCs/>
        </w:rPr>
        <w:t>.</w:t>
      </w:r>
    </w:p>
    <w:p w:rsidR="00A0468F" w:rsidRPr="00DB2654" w:rsidRDefault="00CF1A63" w:rsidP="00FE047A">
      <w:pPr>
        <w:ind w:firstLine="709"/>
        <w:contextualSpacing/>
        <w:jc w:val="both"/>
      </w:pPr>
      <w:r w:rsidRPr="00DB2654">
        <w:t>Д</w:t>
      </w:r>
      <w:r w:rsidR="004607A9" w:rsidRPr="00DB2654">
        <w:t>олжностные лица</w:t>
      </w:r>
      <w:r w:rsidR="006C2EE5" w:rsidRPr="00DB2654">
        <w:t xml:space="preserve"> при проведении муниципального контроля</w:t>
      </w:r>
      <w:r w:rsidR="00A0468F" w:rsidRPr="00DB2654">
        <w:t xml:space="preserve"> </w:t>
      </w:r>
      <w:r w:rsidR="006C2EE5" w:rsidRPr="00DB2654">
        <w:t xml:space="preserve">за исполнением единой теплоснабжающей организацией </w:t>
      </w:r>
      <w:r w:rsidR="00943FE1" w:rsidRPr="00DB2654">
        <w:t xml:space="preserve">обязательств </w:t>
      </w:r>
      <w:r w:rsidR="00A0468F" w:rsidRPr="00DB2654">
        <w:t xml:space="preserve">имеют права, </w:t>
      </w:r>
      <w:r w:rsidRPr="00DB2654">
        <w:t xml:space="preserve">несут </w:t>
      </w:r>
      <w:r w:rsidR="00A0468F" w:rsidRPr="00DB2654">
        <w:t>обязанности и ответственность в соответствии с Федеральным законом от</w:t>
      </w:r>
      <w:r w:rsidR="006C2EE5" w:rsidRPr="00DB2654">
        <w:br/>
      </w:r>
      <w:r w:rsidR="00A0468F" w:rsidRPr="00DB2654">
        <w:t>31</w:t>
      </w:r>
      <w:r w:rsidR="00FE047A" w:rsidRPr="00DB2654">
        <w:t xml:space="preserve"> июля </w:t>
      </w:r>
      <w:r w:rsidR="00A0468F" w:rsidRPr="00DB2654">
        <w:t>2020</w:t>
      </w:r>
      <w:r w:rsidR="00FE047A" w:rsidRPr="00DB2654">
        <w:t xml:space="preserve"> года</w:t>
      </w:r>
      <w:r w:rsidR="00A0468F" w:rsidRPr="00DB2654">
        <w:t xml:space="preserve"> №</w:t>
      </w:r>
      <w:r w:rsidR="00FE047A" w:rsidRPr="00DB2654">
        <w:t> </w:t>
      </w:r>
      <w:r w:rsidR="00A0468F" w:rsidRPr="00DB2654">
        <w:t>248-ФЗ «О государственном контроле (надзоре) и муниципальном контроле в Российской Федерации»</w:t>
      </w:r>
      <w:r w:rsidR="00FE047A" w:rsidRPr="00DB2654">
        <w:t xml:space="preserve"> (далее – Федеральный</w:t>
      </w:r>
      <w:r w:rsidR="00983448">
        <w:t xml:space="preserve"> </w:t>
      </w:r>
      <w:r w:rsidR="00FE047A" w:rsidRPr="00DB2654">
        <w:t>закон № 248-ФЗ)</w:t>
      </w:r>
      <w:r w:rsidR="00A0468F" w:rsidRPr="00DB2654">
        <w:t xml:space="preserve"> и иными федеральными законами.</w:t>
      </w:r>
    </w:p>
    <w:p w:rsidR="00A768C9" w:rsidRPr="00DB2654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DB2654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DB2654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DB265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B2654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DB265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DB2654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A04A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B2654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и Федерального </w:t>
      </w:r>
      <w:r w:rsidRPr="00DB265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DB2654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B26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5" w:name="_Hlk77676821"/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5"/>
      <w:r w:rsidRPr="00DB2654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6" w:name="_Hlk77851319"/>
      <w:r w:rsidRPr="00DB2654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6"/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7" w:name="_Hlk77763353"/>
      <w:bookmarkStart w:id="8" w:name="_Hlk77763765"/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7"/>
      <w:r w:rsidRPr="00DB2654">
        <w:rPr>
          <w:rFonts w:ascii="Times New Roman" w:hAnsi="Times New Roman" w:cs="Times New Roman"/>
          <w:color w:val="000000"/>
          <w:sz w:val="24"/>
          <w:szCs w:val="24"/>
        </w:rPr>
        <w:t>части 3 статьи 23</w:t>
      </w:r>
      <w:r w:rsidRPr="00DB26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DB26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DB26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определенные для нее в схеме теплоснабжения в соответствии с перечнем и сроками, указанными в схеме теплоснабжения;</w:t>
      </w:r>
      <w:bookmarkEnd w:id="8"/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9" w:name="_Hlk77851530"/>
      <w:r w:rsidRPr="00DB2654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DB26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</w:t>
      </w:r>
      <w:bookmarkEnd w:id="9"/>
      <w:r w:rsidRPr="00DB26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DB26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DB2654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B26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B26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61"/>
      <w:bookmarkEnd w:id="10"/>
    </w:p>
    <w:p w:rsidR="00151101" w:rsidRPr="00DB2654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DB2654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DB2654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AD321D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DB2654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DB2654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DB2654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DB265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(заместителю главы) </w:t>
      </w:r>
      <w:r w:rsidR="00AD321D" w:rsidRPr="00DB2654">
        <w:rPr>
          <w:rFonts w:ascii="Times New Roman" w:hAnsi="Times New Roman" w:cs="Times New Roman"/>
          <w:color w:val="000000"/>
          <w:sz w:val="24"/>
          <w:szCs w:val="24"/>
        </w:rPr>
        <w:t>Мишелевского муниципального образования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7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 (заместитель Главы)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DB2654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2.5. При осуществлении </w:t>
      </w:r>
      <w:r w:rsidR="00CF1A63" w:rsidRPr="00DB26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DB2654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DB2654" w:rsidRDefault="00A0468F" w:rsidP="00FE047A">
      <w:pPr>
        <w:ind w:firstLine="709"/>
        <w:jc w:val="both"/>
        <w:rPr>
          <w:color w:val="000000"/>
        </w:rPr>
      </w:pPr>
      <w:r w:rsidRPr="00DB2654">
        <w:rPr>
          <w:color w:val="000000"/>
        </w:rPr>
        <w:t xml:space="preserve">2.6. Информирование осуществляется </w:t>
      </w:r>
      <w:r w:rsidR="00DE44DA" w:rsidRPr="00DB2654">
        <w:rPr>
          <w:color w:val="000000"/>
        </w:rPr>
        <w:t>а</w:t>
      </w:r>
      <w:r w:rsidRPr="00DB2654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DB2654">
        <w:rPr>
          <w:color w:val="000000"/>
        </w:rPr>
        <w:t>а</w:t>
      </w:r>
      <w:r w:rsidRPr="00DB2654">
        <w:rPr>
          <w:color w:val="000000"/>
        </w:rPr>
        <w:t>дминистрации</w:t>
      </w:r>
      <w:r w:rsidR="005B73DA" w:rsidRPr="00DB2654">
        <w:rPr>
          <w:color w:val="000000"/>
        </w:rPr>
        <w:t xml:space="preserve"> в информационно-телекоммуникационной сети «Интернет»</w:t>
      </w:r>
      <w:r w:rsidRPr="00DB2654">
        <w:t xml:space="preserve"> </w:t>
      </w:r>
      <w:r w:rsidRPr="00DB2654">
        <w:rPr>
          <w:color w:val="000000"/>
        </w:rPr>
        <w:t xml:space="preserve">(далее – официальный сайт </w:t>
      </w:r>
      <w:r w:rsidR="009576D0" w:rsidRPr="00DB2654">
        <w:rPr>
          <w:color w:val="000000"/>
        </w:rPr>
        <w:t>а</w:t>
      </w:r>
      <w:r w:rsidRPr="00DB2654">
        <w:rPr>
          <w:color w:val="000000"/>
        </w:rPr>
        <w:t>дминистрации) в специальном разделе, посвященном контрольной деятельности (</w:t>
      </w:r>
      <w:r w:rsidRPr="00DB265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B2654">
        <w:rPr>
          <w:color w:val="000000"/>
        </w:rPr>
        <w:t xml:space="preserve">официального сайта </w:t>
      </w:r>
      <w:r w:rsidR="00DE44DA" w:rsidRPr="00DB2654">
        <w:rPr>
          <w:color w:val="000000"/>
        </w:rPr>
        <w:t>а</w:t>
      </w:r>
      <w:r w:rsidRPr="00DB2654">
        <w:rPr>
          <w:color w:val="000000"/>
        </w:rPr>
        <w:t>дминистрации, в средствах массовой информации,</w:t>
      </w:r>
      <w:r w:rsidRPr="00DB2654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DB26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</w:t>
      </w:r>
      <w:r w:rsidR="00AD321D"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="00AD321D" w:rsidRPr="00DB2654">
        <w:rPr>
          <w:rFonts w:ascii="Times New Roman" w:hAnsi="Times New Roman" w:cs="Times New Roman"/>
          <w:color w:val="000000"/>
          <w:sz w:val="24"/>
          <w:szCs w:val="24"/>
        </w:rPr>
        <w:t>за исполнением контролируемым лицом обязательств</w:t>
      </w:r>
      <w:r w:rsidRPr="00DB2654">
        <w:rPr>
          <w:rFonts w:ascii="Times New Roman" w:hAnsi="Times New Roman" w:cs="Times New Roman"/>
          <w:sz w:val="24"/>
          <w:szCs w:val="24"/>
        </w:rPr>
        <w:t>;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DB2654" w:rsidRDefault="002767AD" w:rsidP="002767A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B2654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DB265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DB2654" w:rsidRDefault="002767AD" w:rsidP="002767AD">
      <w:pPr>
        <w:autoSpaceDE w:val="0"/>
        <w:autoSpaceDN w:val="0"/>
        <w:adjustRightInd w:val="0"/>
        <w:ind w:firstLine="708"/>
        <w:jc w:val="both"/>
      </w:pPr>
      <w:r w:rsidRPr="00DB2654">
        <w:rPr>
          <w:rFonts w:eastAsiaTheme="minorHAnsi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DB2654">
          <w:rPr>
            <w:rFonts w:eastAsiaTheme="minorHAnsi"/>
            <w:bCs/>
            <w:iCs/>
            <w:lang w:eastAsia="en-US"/>
          </w:rPr>
          <w:t>законом</w:t>
        </w:r>
      </w:hyperlink>
      <w:r w:rsidRPr="00DB2654">
        <w:rPr>
          <w:rFonts w:eastAsiaTheme="minorHAnsi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DB2654"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DB2654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DB2654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DB2654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2654">
        <w:t xml:space="preserve">3.1. </w:t>
      </w:r>
      <w:r w:rsidR="00972021" w:rsidRPr="00DB2654">
        <w:t>Муниципальный контроль за исполнением единой теплоснабжающей организацией обязательств</w:t>
      </w:r>
      <w:r w:rsidR="00972021" w:rsidRPr="00DB2654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DB2654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DB2654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DB265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DB2654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</w:t>
      </w:r>
      <w:r w:rsidR="00AD321D" w:rsidRPr="00DB2654">
        <w:rPr>
          <w:rFonts w:ascii="Times New Roman" w:hAnsi="Times New Roman" w:cs="Times New Roman"/>
          <w:sz w:val="24"/>
          <w:szCs w:val="24"/>
        </w:rPr>
        <w:t>следующие внеплановые</w:t>
      </w:r>
      <w:r w:rsidR="00F4348D" w:rsidRPr="00DB2654">
        <w:rPr>
          <w:rFonts w:ascii="Times New Roman" w:hAnsi="Times New Roman" w:cs="Times New Roman"/>
          <w:sz w:val="24"/>
          <w:szCs w:val="24"/>
        </w:rPr>
        <w:t xml:space="preserve"> контрольные мероприятия:</w:t>
      </w:r>
    </w:p>
    <w:p w:rsidR="00B01A98" w:rsidRPr="00DB2654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DB2654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DB2654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DB2654">
        <w:rPr>
          <w:rFonts w:ascii="Times New Roman" w:hAnsi="Times New Roman" w:cs="Times New Roman"/>
          <w:sz w:val="24"/>
          <w:szCs w:val="24"/>
        </w:rPr>
        <w:t>.</w:t>
      </w:r>
      <w:r w:rsidR="00B01A98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DB2654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DB2654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DB2654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DB2654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DB265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B01A98" w:rsidRPr="00DB2654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DB2654" w:rsidRDefault="00A0468F" w:rsidP="00FE047A">
      <w:pPr>
        <w:ind w:firstLine="709"/>
        <w:jc w:val="both"/>
      </w:pPr>
      <w:r w:rsidRPr="00DB2654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DB2654">
        <w:t>контролируемым лицом</w:t>
      </w:r>
      <w:r w:rsidRPr="00DB2654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DB2654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DB2654">
        <w:rPr>
          <w:shd w:val="clear" w:color="auto" w:fill="FFFFFF"/>
        </w:rPr>
        <w:t xml:space="preserve"> информационно-телекоммуникационной</w:t>
      </w:r>
      <w:r w:rsidRPr="00DB2654">
        <w:rPr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B2654">
        <w:t>);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DB2654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DB2654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3.2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DB2654">
        <w:rPr>
          <w:rFonts w:ascii="Times New Roman" w:hAnsi="Times New Roman" w:cs="Times New Roman"/>
          <w:sz w:val="24"/>
          <w:szCs w:val="24"/>
        </w:rPr>
        <w:t xml:space="preserve">5, </w:t>
      </w:r>
      <w:r w:rsidR="00DB2654" w:rsidRPr="00DB2654">
        <w:rPr>
          <w:rFonts w:ascii="Times New Roman" w:hAnsi="Times New Roman" w:cs="Times New Roman"/>
          <w:sz w:val="24"/>
          <w:szCs w:val="24"/>
        </w:rPr>
        <w:t>6 пункта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3.1 настоящего Положения, проводятся</w:t>
      </w:r>
      <w:r w:rsidR="00E63EE2" w:rsidRPr="00DB2654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DB2654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DB2654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3.3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DB2654">
        <w:rPr>
          <w:rFonts w:ascii="Times New Roman" w:hAnsi="Times New Roman" w:cs="Times New Roman"/>
          <w:sz w:val="24"/>
          <w:szCs w:val="24"/>
        </w:rPr>
        <w:t>при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DB2654">
        <w:rPr>
          <w:rFonts w:ascii="Times New Roman" w:hAnsi="Times New Roman" w:cs="Times New Roman"/>
          <w:sz w:val="24"/>
          <w:szCs w:val="24"/>
        </w:rPr>
        <w:t>и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DB2654">
        <w:rPr>
          <w:rFonts w:ascii="Times New Roman" w:hAnsi="Times New Roman" w:cs="Times New Roman"/>
          <w:sz w:val="24"/>
          <w:szCs w:val="24"/>
        </w:rPr>
        <w:t>, 3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DB2654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DB2654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DB2654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3.4</w:t>
      </w:r>
      <w:r w:rsidR="00A0468F" w:rsidRPr="00DB2654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DB2654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DB2654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3.5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DB2654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3.6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DB2654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DB2654">
        <w:rPr>
          <w:rFonts w:ascii="Times New Roman" w:hAnsi="Times New Roman" w:cs="Times New Roman"/>
          <w:sz w:val="24"/>
          <w:szCs w:val="24"/>
        </w:rPr>
        <w:t>лавы)</w:t>
      </w:r>
      <w:r w:rsidR="00A0468F" w:rsidRPr="00DB26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DB2654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DB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DB2654">
        <w:rPr>
          <w:rFonts w:ascii="Times New Roman" w:hAnsi="Times New Roman" w:cs="Times New Roman"/>
          <w:sz w:val="24"/>
          <w:szCs w:val="24"/>
        </w:rPr>
        <w:t> </w:t>
      </w:r>
      <w:r w:rsidR="00A0468F" w:rsidRPr="00DB2654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DB2654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3.7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DB2654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DB2654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DB2654">
        <w:rPr>
          <w:rFonts w:ascii="Times New Roman" w:hAnsi="Times New Roman" w:cs="Times New Roman"/>
          <w:sz w:val="24"/>
          <w:szCs w:val="24"/>
        </w:rPr>
        <w:t xml:space="preserve"> </w:t>
      </w:r>
      <w:r w:rsidR="009E755B" w:rsidRPr="00DB2654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DB2654">
        <w:rPr>
          <w:rFonts w:ascii="Times New Roman" w:hAnsi="Times New Roman" w:cs="Times New Roman"/>
          <w:sz w:val="24"/>
          <w:szCs w:val="24"/>
        </w:rPr>
        <w:t> </w:t>
      </w:r>
      <w:r w:rsidR="009E755B" w:rsidRPr="00DB2654">
        <w:rPr>
          <w:rFonts w:ascii="Times New Roman" w:hAnsi="Times New Roman" w:cs="Times New Roman"/>
          <w:sz w:val="24"/>
          <w:szCs w:val="24"/>
        </w:rPr>
        <w:t>248-ФЗ</w:t>
      </w:r>
      <w:r w:rsidR="00A0468F" w:rsidRPr="00DB2654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B2654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3.8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DB2654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DB2654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E755B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DB2654">
        <w:rPr>
          <w:rFonts w:ascii="Times New Roman" w:hAnsi="Times New Roman" w:cs="Times New Roman"/>
          <w:sz w:val="24"/>
          <w:szCs w:val="24"/>
        </w:rPr>
        <w:t>2021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51A42" w:rsidRDefault="00251A42" w:rsidP="00251A42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3.9. В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251A42" w:rsidRDefault="00251A42" w:rsidP="00251A42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251A42" w:rsidRDefault="00251A42" w:rsidP="00251A42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2) имеются уважительные причины для отсутствия индивидуального предпринимателя являющегося контролируемым лицом (болезнь, командировка и т.п.) при проведении контрольного мероприятия.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</w:t>
      </w:r>
      <w:r w:rsidR="008C116D" w:rsidRPr="00DB2654">
        <w:rPr>
          <w:rFonts w:ascii="Times New Roman" w:hAnsi="Times New Roman" w:cs="Times New Roman"/>
          <w:sz w:val="24"/>
          <w:szCs w:val="24"/>
        </w:rPr>
        <w:t>0</w:t>
      </w:r>
      <w:r w:rsidRPr="00DB2654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DB2654">
        <w:rPr>
          <w:rFonts w:ascii="Times New Roman" w:hAnsi="Times New Roman" w:cs="Times New Roman"/>
          <w:sz w:val="24"/>
          <w:szCs w:val="24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</w:t>
      </w:r>
      <w:r w:rsidRPr="00DB2654">
        <w:rPr>
          <w:rFonts w:ascii="Times New Roman" w:hAnsi="Times New Roman" w:cs="Times New Roman"/>
          <w:sz w:val="24"/>
          <w:szCs w:val="24"/>
        </w:rPr>
        <w:lastRenderedPageBreak/>
        <w:t>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3.11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="00A0468F" w:rsidRPr="00DB2654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DE3A2D" w:rsidRPr="00DB2654">
        <w:rPr>
          <w:rFonts w:ascii="Times New Roman" w:hAnsi="Times New Roman" w:cs="Times New Roman"/>
          <w:sz w:val="24"/>
          <w:szCs w:val="24"/>
        </w:rPr>
        <w:br/>
        <w:t xml:space="preserve">закона </w:t>
      </w:r>
      <w:r w:rsidR="00A0468F" w:rsidRPr="00DB2654">
        <w:rPr>
          <w:rFonts w:ascii="Times New Roman" w:hAnsi="Times New Roman" w:cs="Times New Roman"/>
          <w:sz w:val="24"/>
          <w:szCs w:val="24"/>
        </w:rPr>
        <w:t>№ 248-ФЗ.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3.12</w:t>
      </w:r>
      <w:r w:rsidR="00A0468F" w:rsidRPr="00DB2654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DB2654" w:rsidRDefault="00A0468F" w:rsidP="00FE047A">
      <w:pPr>
        <w:ind w:firstLine="709"/>
        <w:jc w:val="both"/>
      </w:pPr>
      <w:r w:rsidRPr="00DB2654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B2654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B2654"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3.13</w:t>
      </w:r>
      <w:r w:rsidR="00A0468F" w:rsidRPr="00DB2654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3.14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контролируемого лица о совершаемых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DB2654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DB2654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DB2654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DB2654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DB2654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Pr="00DB2654">
        <w:rPr>
          <w:rFonts w:ascii="Times New Roman" w:hAnsi="Times New Roman" w:cs="Times New Roman"/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3.15</w:t>
      </w:r>
      <w:r w:rsidR="00A0468F" w:rsidRPr="00DB2654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DB2654">
        <w:rPr>
          <w:rFonts w:ascii="Times New Roman" w:hAnsi="Times New Roman" w:cs="Times New Roman"/>
          <w:sz w:val="24"/>
          <w:szCs w:val="24"/>
        </w:rPr>
        <w:t> </w:t>
      </w:r>
      <w:r w:rsidR="00A0468F" w:rsidRPr="00DB2654">
        <w:rPr>
          <w:rFonts w:ascii="Times New Roman" w:hAnsi="Times New Roman" w:cs="Times New Roman"/>
          <w:sz w:val="24"/>
          <w:szCs w:val="24"/>
        </w:rPr>
        <w:t>–</w:t>
      </w:r>
      <w:r w:rsidR="00DD6273" w:rsidRPr="00DB2654">
        <w:rPr>
          <w:rFonts w:ascii="Times New Roman" w:hAnsi="Times New Roman" w:cs="Times New Roman"/>
          <w:sz w:val="24"/>
          <w:szCs w:val="24"/>
        </w:rPr>
        <w:t> 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DB2654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DB2654">
        <w:rPr>
          <w:rFonts w:ascii="Times New Roman" w:hAnsi="Times New Roman" w:cs="Times New Roman"/>
          <w:sz w:val="24"/>
          <w:szCs w:val="24"/>
        </w:rPr>
        <w:t>.</w:t>
      </w:r>
    </w:p>
    <w:p w:rsidR="00B01A98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3.16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DB2654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>3.17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="00A0468F" w:rsidRPr="00DB2654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DB2654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DB2654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18"/>
      <w:bookmarkEnd w:id="11"/>
      <w:r w:rsidRPr="00DB2654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DB2654" w:rsidRDefault="00A0468F" w:rsidP="00FE047A">
      <w:pPr>
        <w:ind w:firstLine="709"/>
        <w:jc w:val="both"/>
      </w:pPr>
      <w:r w:rsidRPr="00DB2654">
        <w:t xml:space="preserve">4) </w:t>
      </w:r>
      <w:r w:rsidRPr="00DB2654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B2654">
        <w:t>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3.18</w:t>
      </w:r>
      <w:r w:rsidR="00A0468F" w:rsidRPr="00DB2654">
        <w:rPr>
          <w:rFonts w:ascii="Times New Roman" w:hAnsi="Times New Roman" w:cs="Times New Roman"/>
          <w:sz w:val="24"/>
          <w:szCs w:val="24"/>
        </w:rPr>
        <w:t>.</w:t>
      </w:r>
      <w:r w:rsidR="00DD6273" w:rsidRPr="00DB2654">
        <w:rPr>
          <w:rFonts w:ascii="Times New Roman" w:hAnsi="Times New Roman" w:cs="Times New Roman"/>
          <w:sz w:val="24"/>
          <w:szCs w:val="24"/>
        </w:rPr>
        <w:t> </w:t>
      </w:r>
      <w:r w:rsidR="00D76D5E" w:rsidRPr="00DB2654">
        <w:rPr>
          <w:rFonts w:ascii="Times New Roman" w:hAnsi="Times New Roman" w:cs="Times New Roman"/>
          <w:sz w:val="24"/>
          <w:szCs w:val="24"/>
        </w:rPr>
        <w:t>Д</w:t>
      </w:r>
      <w:r w:rsidR="00DD6273" w:rsidRPr="00DB2654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DB2654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D321D" w:rsidRPr="00DB265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0468F" w:rsidRPr="00DB2654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DB2654">
        <w:rPr>
          <w:rFonts w:ascii="Times New Roman" w:hAnsi="Times New Roman" w:cs="Times New Roman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DB2654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DB2654">
        <w:rPr>
          <w:rFonts w:ascii="Times New Roman" w:hAnsi="Times New Roman" w:cs="Times New Roman"/>
          <w:sz w:val="24"/>
          <w:szCs w:val="24"/>
        </w:rPr>
        <w:t>Д</w:t>
      </w:r>
      <w:r w:rsidR="00DD6273" w:rsidRPr="00DB2654">
        <w:rPr>
          <w:rFonts w:ascii="Times New Roman" w:hAnsi="Times New Roman" w:cs="Times New Roman"/>
          <w:sz w:val="24"/>
          <w:szCs w:val="24"/>
        </w:rPr>
        <w:t>олжностные лица</w:t>
      </w:r>
      <w:r w:rsidRPr="00DB2654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DB265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B2654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DB2654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DB2654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54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(бездействия) </w:t>
      </w:r>
      <w:r w:rsidR="00DD6273" w:rsidRPr="00DB2654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DB2654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4.1. </w:t>
      </w:r>
      <w:r w:rsidR="00DD6273" w:rsidRPr="00DB2654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>1) решений о проведении контрольных мероприятий;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</w:t>
      </w:r>
      <w:r w:rsidR="00856E68" w:rsidRPr="00DB2654">
        <w:rPr>
          <w:rFonts w:ascii="Times New Roman" w:hAnsi="Times New Roman" w:cs="Times New Roman"/>
          <w:sz w:val="24"/>
          <w:szCs w:val="24"/>
        </w:rPr>
        <w:t>, проводящих муниципальный контроль</w:t>
      </w:r>
      <w:r w:rsidRPr="00DB2654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r w:rsidR="00856E68" w:rsidRPr="00DB2654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DB2654">
        <w:rPr>
          <w:rFonts w:ascii="Times New Roman" w:hAnsi="Times New Roman" w:cs="Times New Roman"/>
          <w:sz w:val="24"/>
          <w:szCs w:val="24"/>
        </w:rPr>
        <w:t xml:space="preserve"> обязательств, в рамках контрольных мероприятий.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B2654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B2654" w:rsidRDefault="00A0468F" w:rsidP="00FE047A">
      <w:pPr>
        <w:pStyle w:val="s1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>лавы</w:t>
      </w:r>
      <w:r w:rsidR="00895667" w:rsidRPr="00DB2654">
        <w:rPr>
          <w:rFonts w:ascii="Times New Roman" w:hAnsi="Times New Roman" w:cs="Times New Roman"/>
          <w:sz w:val="24"/>
          <w:szCs w:val="24"/>
        </w:rPr>
        <w:t xml:space="preserve"> (заместителя Главы)</w:t>
      </w:r>
      <w:r w:rsidRPr="00DB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 xml:space="preserve">лавы </w:t>
      </w:r>
      <w:r w:rsidR="00895667" w:rsidRPr="00DB2654">
        <w:rPr>
          <w:rFonts w:ascii="Times New Roman" w:hAnsi="Times New Roman" w:cs="Times New Roman"/>
          <w:sz w:val="24"/>
          <w:szCs w:val="24"/>
        </w:rPr>
        <w:t xml:space="preserve">(заместителя Главы) </w:t>
      </w:r>
      <w:r w:rsidRPr="00DB2654">
        <w:rPr>
          <w:rFonts w:ascii="Times New Roman" w:hAnsi="Times New Roman" w:cs="Times New Roman"/>
          <w:sz w:val="24"/>
          <w:szCs w:val="24"/>
        </w:rPr>
        <w:t>о наличии в</w:t>
      </w:r>
      <w:r w:rsidRPr="00DB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>лавы)</w:t>
      </w:r>
      <w:r w:rsidR="00CF7D58" w:rsidRPr="00DB2654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DB2654">
        <w:rPr>
          <w:rFonts w:ascii="Times New Roman" w:hAnsi="Times New Roman" w:cs="Times New Roman"/>
          <w:sz w:val="24"/>
          <w:szCs w:val="24"/>
        </w:rPr>
        <w:t>тридцати</w:t>
      </w:r>
      <w:r w:rsidRPr="00DB2654">
        <w:rPr>
          <w:rFonts w:ascii="Times New Roman" w:hAnsi="Times New Roman" w:cs="Times New Roman"/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DB2654">
        <w:rPr>
          <w:rFonts w:ascii="Times New Roman" w:hAnsi="Times New Roman" w:cs="Times New Roman"/>
          <w:sz w:val="24"/>
          <w:szCs w:val="24"/>
        </w:rPr>
        <w:t>десяти</w:t>
      </w:r>
      <w:r w:rsidRPr="00DB2654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DB2654">
        <w:rPr>
          <w:rFonts w:ascii="Times New Roman" w:hAnsi="Times New Roman" w:cs="Times New Roman"/>
          <w:sz w:val="24"/>
          <w:szCs w:val="24"/>
        </w:rPr>
        <w:t>двадцати</w:t>
      </w:r>
      <w:r w:rsidRPr="00DB2654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 xml:space="preserve">лавы) не более чем на </w:t>
      </w:r>
      <w:r w:rsidR="00D76D5E" w:rsidRPr="00DB2654">
        <w:rPr>
          <w:rFonts w:ascii="Times New Roman" w:hAnsi="Times New Roman" w:cs="Times New Roman"/>
          <w:sz w:val="24"/>
          <w:szCs w:val="24"/>
        </w:rPr>
        <w:t>двадцать</w:t>
      </w:r>
      <w:r w:rsidRPr="00DB265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0468F" w:rsidRPr="00DB2654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54" w:rsidRDefault="00151101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DB2654">
        <w:rPr>
          <w:rFonts w:ascii="Times New Roman" w:hAnsi="Times New Roman" w:cs="Times New Roman"/>
          <w:b/>
          <w:sz w:val="24"/>
          <w:szCs w:val="24"/>
        </w:rPr>
        <w:t>з</w:t>
      </w:r>
    </w:p>
    <w:p w:rsidR="004F1F13" w:rsidRPr="00DB2654" w:rsidRDefault="004F1F13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4">
        <w:rPr>
          <w:rFonts w:ascii="Times New Roman" w:hAnsi="Times New Roman" w:cs="Times New Roman"/>
          <w:b/>
          <w:sz w:val="24"/>
          <w:szCs w:val="24"/>
        </w:rPr>
        <w:t xml:space="preserve">а исполнением единой теплоснабжающей организацией обязательств </w:t>
      </w:r>
    </w:p>
    <w:p w:rsidR="00A0468F" w:rsidRPr="00DB2654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DB2654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DB2654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DB2654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DB2654">
        <w:rPr>
          <w:rFonts w:ascii="Times New Roman" w:hAnsi="Times New Roman" w:cs="Times New Roman"/>
          <w:sz w:val="24"/>
          <w:szCs w:val="24"/>
        </w:rPr>
        <w:t>проводится</w:t>
      </w: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DB2654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DB2654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DB2654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5.2. Ключевые показатели вида контроля и их целевые значения, индикативные показатели для муниципального контроля</w:t>
      </w:r>
      <w:r w:rsidR="00251A42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DB2654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8C19D5" w:rsidRPr="00DB2654">
        <w:rPr>
          <w:rFonts w:ascii="Times New Roman" w:hAnsi="Times New Roman" w:cs="Times New Roman"/>
          <w:bCs/>
          <w:sz w:val="24"/>
          <w:szCs w:val="24"/>
        </w:rPr>
        <w:t>Думой Мишелевского муниципального образования</w:t>
      </w:r>
      <w:r w:rsidRPr="00DB2654">
        <w:rPr>
          <w:rFonts w:ascii="Times New Roman" w:hAnsi="Times New Roman" w:cs="Times New Roman"/>
          <w:sz w:val="24"/>
          <w:szCs w:val="24"/>
        </w:rPr>
        <w:t>.</w:t>
      </w:r>
      <w:r w:rsidR="001556C2" w:rsidRPr="00DB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DB2654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DB2654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C1729" w:rsidRPr="00DB2654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2" w:name="Par381"/>
      <w:bookmarkEnd w:id="12"/>
      <w:r w:rsidR="005C1729" w:rsidRPr="00DB2654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8C19D5" w:rsidRPr="00DB2654">
        <w:rPr>
          <w:rFonts w:ascii="Times New Roman" w:hAnsi="Times New Roman" w:cs="Times New Roman"/>
          <w:sz w:val="24"/>
          <w:szCs w:val="24"/>
        </w:rPr>
        <w:t>Мишелевском муниципальном образовании</w:t>
      </w:r>
    </w:p>
    <w:p w:rsidR="005C172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DB2654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3" w:name="_Hlk77689331"/>
      <w:r w:rsidRPr="00DB2654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3"/>
    <w:p w:rsidR="00A54C19" w:rsidRPr="00DB2654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DB2654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DB2654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DB2654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DB2654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DB2654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DB2654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468F" w:rsidRPr="00DB2654" w:rsidSect="00251A42">
      <w:headerReference w:type="even" r:id="rId10"/>
      <w:headerReference w:type="default" r:id="rId11"/>
      <w:pgSz w:w="11906" w:h="16838"/>
      <w:pgMar w:top="1134" w:right="850" w:bottom="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55" w:rsidRDefault="005F3F55" w:rsidP="00A0468F">
      <w:r>
        <w:separator/>
      </w:r>
    </w:p>
  </w:endnote>
  <w:endnote w:type="continuationSeparator" w:id="0">
    <w:p w:rsidR="005F3F55" w:rsidRDefault="005F3F55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55" w:rsidRDefault="005F3F55" w:rsidP="00A0468F">
      <w:r>
        <w:separator/>
      </w:r>
    </w:p>
  </w:footnote>
  <w:footnote w:type="continuationSeparator" w:id="0">
    <w:p w:rsidR="005F3F55" w:rsidRDefault="005F3F55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C2B52">
      <w:rPr>
        <w:rStyle w:val="afb"/>
        <w:noProof/>
      </w:rPr>
      <w:t>5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06F7E"/>
    <w:rsid w:val="00007B35"/>
    <w:rsid w:val="00026799"/>
    <w:rsid w:val="00060424"/>
    <w:rsid w:val="0006560E"/>
    <w:rsid w:val="00067798"/>
    <w:rsid w:val="00072436"/>
    <w:rsid w:val="000C4DAE"/>
    <w:rsid w:val="000F1FC2"/>
    <w:rsid w:val="00145C2F"/>
    <w:rsid w:val="00151101"/>
    <w:rsid w:val="001556C2"/>
    <w:rsid w:val="00157C71"/>
    <w:rsid w:val="00174B4C"/>
    <w:rsid w:val="001B6702"/>
    <w:rsid w:val="00200005"/>
    <w:rsid w:val="00251A42"/>
    <w:rsid w:val="00253FBD"/>
    <w:rsid w:val="002743B5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24800"/>
    <w:rsid w:val="0054485E"/>
    <w:rsid w:val="00561BFB"/>
    <w:rsid w:val="005643B2"/>
    <w:rsid w:val="00582A94"/>
    <w:rsid w:val="005B73DA"/>
    <w:rsid w:val="005C1729"/>
    <w:rsid w:val="005D3395"/>
    <w:rsid w:val="005F3138"/>
    <w:rsid w:val="005F3F55"/>
    <w:rsid w:val="006042DE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C19D5"/>
    <w:rsid w:val="008F3D64"/>
    <w:rsid w:val="00916A1E"/>
    <w:rsid w:val="00931A27"/>
    <w:rsid w:val="00935631"/>
    <w:rsid w:val="00940FA1"/>
    <w:rsid w:val="00943FE1"/>
    <w:rsid w:val="009576D0"/>
    <w:rsid w:val="00972021"/>
    <w:rsid w:val="00973F0C"/>
    <w:rsid w:val="00983448"/>
    <w:rsid w:val="009849CE"/>
    <w:rsid w:val="009D07EB"/>
    <w:rsid w:val="009E755B"/>
    <w:rsid w:val="009E7F89"/>
    <w:rsid w:val="00A0468F"/>
    <w:rsid w:val="00A04AE5"/>
    <w:rsid w:val="00A26731"/>
    <w:rsid w:val="00A45A0C"/>
    <w:rsid w:val="00A54C19"/>
    <w:rsid w:val="00A76389"/>
    <w:rsid w:val="00A768C9"/>
    <w:rsid w:val="00AB5752"/>
    <w:rsid w:val="00AC2B52"/>
    <w:rsid w:val="00AD321D"/>
    <w:rsid w:val="00AE5466"/>
    <w:rsid w:val="00B01A98"/>
    <w:rsid w:val="00B074FD"/>
    <w:rsid w:val="00B518F1"/>
    <w:rsid w:val="00B5597E"/>
    <w:rsid w:val="00B6068C"/>
    <w:rsid w:val="00B647EC"/>
    <w:rsid w:val="00BB1C5C"/>
    <w:rsid w:val="00BC131D"/>
    <w:rsid w:val="00BC6357"/>
    <w:rsid w:val="00C34B3F"/>
    <w:rsid w:val="00C3585F"/>
    <w:rsid w:val="00C50C84"/>
    <w:rsid w:val="00C51161"/>
    <w:rsid w:val="00C519BB"/>
    <w:rsid w:val="00C713EE"/>
    <w:rsid w:val="00C904C7"/>
    <w:rsid w:val="00C96265"/>
    <w:rsid w:val="00CC6BC4"/>
    <w:rsid w:val="00CF166F"/>
    <w:rsid w:val="00CF1A63"/>
    <w:rsid w:val="00CF7D58"/>
    <w:rsid w:val="00D440E9"/>
    <w:rsid w:val="00D76D5E"/>
    <w:rsid w:val="00DB21B0"/>
    <w:rsid w:val="00DB2654"/>
    <w:rsid w:val="00DD6273"/>
    <w:rsid w:val="00DE33C0"/>
    <w:rsid w:val="00DE3A2D"/>
    <w:rsid w:val="00DE44DA"/>
    <w:rsid w:val="00E1606C"/>
    <w:rsid w:val="00E17681"/>
    <w:rsid w:val="00E63EE2"/>
    <w:rsid w:val="00EA440E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36E2-3A66-4271-BA6E-B426858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073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806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6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40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022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7B8A-4C81-4CDF-A299-2DD1CE5E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2021-12-09T00:51:00Z</cp:lastPrinted>
  <dcterms:created xsi:type="dcterms:W3CDTF">2022-10-19T02:22:00Z</dcterms:created>
  <dcterms:modified xsi:type="dcterms:W3CDTF">2022-11-18T01:39:00Z</dcterms:modified>
</cp:coreProperties>
</file>