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B0" w:rsidRDefault="00662DB0" w:rsidP="00662DB0">
      <w:pPr>
        <w:shd w:val="clear" w:color="auto" w:fill="FFFFFF"/>
        <w:spacing w:after="225" w:line="45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Администрация Мишелевского МО информирует</w:t>
      </w:r>
    </w:p>
    <w:p w:rsidR="00662DB0" w:rsidRDefault="00662DB0" w:rsidP="00662DB0">
      <w:pPr>
        <w:shd w:val="clear" w:color="auto" w:fill="FFFFFF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> </w:t>
      </w:r>
    </w:p>
    <w:p w:rsidR="00662DB0" w:rsidRDefault="00662DB0" w:rsidP="00662DB0">
      <w:pPr>
        <w:shd w:val="clear" w:color="auto" w:fill="FFFFFF"/>
        <w:jc w:val="center"/>
        <w:rPr>
          <w:rFonts w:ascii="Arial" w:hAnsi="Arial" w:cs="Arial"/>
          <w:b/>
          <w:bCs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>​​</w:t>
      </w:r>
      <w:r>
        <w:rPr>
          <w:rFonts w:ascii="Arial" w:hAnsi="Arial" w:cs="Arial"/>
          <w:b/>
          <w:bCs/>
          <w:color w:val="64686E"/>
          <w:sz w:val="20"/>
          <w:szCs w:val="20"/>
        </w:rPr>
        <w:t>Уважаемые жители Мишелевского МО!</w:t>
      </w:r>
    </w:p>
    <w:p w:rsidR="00662DB0" w:rsidRDefault="00662DB0" w:rsidP="00662DB0">
      <w:pPr>
        <w:shd w:val="clear" w:color="auto" w:fill="FFFFFF"/>
        <w:jc w:val="center"/>
        <w:rPr>
          <w:rFonts w:ascii="Arial" w:hAnsi="Arial" w:cs="Arial"/>
          <w:color w:val="64686E"/>
          <w:sz w:val="20"/>
          <w:szCs w:val="20"/>
        </w:rPr>
      </w:pPr>
    </w:p>
    <w:p w:rsidR="00662DB0" w:rsidRDefault="00662DB0" w:rsidP="00662DB0">
      <w:pPr>
        <w:shd w:val="clear" w:color="auto" w:fill="FFFFFF"/>
        <w:spacing w:after="225"/>
        <w:jc w:val="both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 xml:space="preserve">Администрация городского поселения Мишелевского МО информирует жителей об административной и уголовной ответственности за незаконное культивирование </w:t>
      </w:r>
      <w:proofErr w:type="spellStart"/>
      <w:r>
        <w:rPr>
          <w:rFonts w:ascii="Arial" w:hAnsi="Arial" w:cs="Arial"/>
          <w:color w:val="64686E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color w:val="64686E"/>
          <w:sz w:val="20"/>
          <w:szCs w:val="20"/>
        </w:rPr>
        <w:t xml:space="preserve"> растений.</w:t>
      </w:r>
    </w:p>
    <w:p w:rsidR="00662DB0" w:rsidRDefault="00662DB0" w:rsidP="00662DB0">
      <w:pPr>
        <w:shd w:val="clear" w:color="auto" w:fill="FFFFFF"/>
        <w:spacing w:after="225"/>
        <w:jc w:val="both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 xml:space="preserve">Согласно статьи 18 Федерального закона от 08.01.1998 года № 3-ФЗ «О наркотических средствах и психотропных веществах» на территории Российской Федерации запрещается культивирование </w:t>
      </w:r>
      <w:proofErr w:type="spellStart"/>
      <w:r>
        <w:rPr>
          <w:rFonts w:ascii="Arial" w:hAnsi="Arial" w:cs="Arial"/>
          <w:color w:val="64686E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color w:val="64686E"/>
          <w:sz w:val="20"/>
          <w:szCs w:val="20"/>
        </w:rPr>
        <w:t xml:space="preserve"> растений.</w:t>
      </w:r>
    </w:p>
    <w:p w:rsidR="00662DB0" w:rsidRDefault="00662DB0" w:rsidP="00662DB0">
      <w:pPr>
        <w:shd w:val="clear" w:color="auto" w:fill="FFFFFF"/>
        <w:spacing w:after="225"/>
        <w:jc w:val="both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 xml:space="preserve">Незаконное культивирование </w:t>
      </w:r>
      <w:proofErr w:type="spellStart"/>
      <w:r>
        <w:rPr>
          <w:rFonts w:ascii="Arial" w:hAnsi="Arial" w:cs="Arial"/>
          <w:color w:val="64686E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color w:val="64686E"/>
          <w:sz w:val="20"/>
          <w:szCs w:val="20"/>
        </w:rPr>
        <w:t xml:space="preserve"> растений влечет за собой - в зависимости от их количества - административную (ст. 10.5.1 Кодекса РФ об административных правонарушениях) либо уголовную (ст. 231 Уголовного кодекса РФ) ответственность. Так, культивирование растений (независимо от фазы развития растения) влечет административную ответственность (на граждан штраф в размере от 1,5 тысяч до 4 тысяч рублей либо административный арест до 15 суток, на юридических лиц штраф в размере от 100 тысяч до 300 тысяч рублей), и уголовную (штраф в размере до 300 тысяч рублей или в размере заработной платы или иного дохода осужденного за период 2-х лет, либо обязательными работами на срок до 480 часов, либо ограничением свободы на срок до 2-х лет, либо лишением свободы на тот же срок).</w:t>
      </w:r>
    </w:p>
    <w:p w:rsidR="00662DB0" w:rsidRDefault="00662DB0" w:rsidP="00662DB0">
      <w:pPr>
        <w:shd w:val="clear" w:color="auto" w:fill="FFFFFF"/>
        <w:spacing w:after="225"/>
        <w:jc w:val="both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 xml:space="preserve">Незаконное культивирование в крупном и особо крупном размере растений, содержащих наркотические средства или психотропные вещества либо их </w:t>
      </w:r>
      <w:proofErr w:type="spellStart"/>
      <w:r>
        <w:rPr>
          <w:rFonts w:ascii="Arial" w:hAnsi="Arial" w:cs="Arial"/>
          <w:color w:val="64686E"/>
          <w:sz w:val="20"/>
          <w:szCs w:val="20"/>
        </w:rPr>
        <w:t>прекурсоры</w:t>
      </w:r>
      <w:proofErr w:type="spellEnd"/>
      <w:r>
        <w:rPr>
          <w:rFonts w:ascii="Arial" w:hAnsi="Arial" w:cs="Arial"/>
          <w:color w:val="64686E"/>
          <w:sz w:val="20"/>
          <w:szCs w:val="20"/>
        </w:rPr>
        <w:t>, а также совершенное группой лиц по предварительному сговору или организованной группой наказывается штрафом в размере до 300 тыс. рублей, либо обязательными работами на срок до 480 часов, либо ограничением свободы на срок до 2 лет, либо лишением свободы на срок от 2 до 8 лет.</w:t>
      </w:r>
    </w:p>
    <w:p w:rsidR="00662DB0" w:rsidRDefault="00662DB0" w:rsidP="00662DB0">
      <w:pPr>
        <w:shd w:val="clear" w:color="auto" w:fill="FFFFFF"/>
        <w:spacing w:after="225"/>
        <w:jc w:val="both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 xml:space="preserve">Согласно статьи 29 Федерального закона от 08.01.1998 года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незаконно произрастают либо культивируются </w:t>
      </w:r>
      <w:proofErr w:type="spellStart"/>
      <w:r>
        <w:rPr>
          <w:rFonts w:ascii="Arial" w:hAnsi="Arial" w:cs="Arial"/>
          <w:color w:val="64686E"/>
          <w:sz w:val="20"/>
          <w:szCs w:val="20"/>
        </w:rPr>
        <w:t>наркосодержащие</w:t>
      </w:r>
      <w:proofErr w:type="spellEnd"/>
      <w:r>
        <w:rPr>
          <w:rFonts w:ascii="Arial" w:hAnsi="Arial" w:cs="Arial"/>
          <w:color w:val="64686E"/>
          <w:sz w:val="20"/>
          <w:szCs w:val="20"/>
        </w:rPr>
        <w:t xml:space="preserve"> растения, </w:t>
      </w:r>
      <w:r>
        <w:rPr>
          <w:rFonts w:ascii="Arial" w:hAnsi="Arial" w:cs="Arial"/>
          <w:b/>
          <w:color w:val="64686E"/>
          <w:sz w:val="24"/>
          <w:u w:val="single"/>
        </w:rPr>
        <w:t>обязаны их уничтожить</w:t>
      </w:r>
      <w:r>
        <w:rPr>
          <w:rFonts w:ascii="Arial" w:hAnsi="Arial" w:cs="Arial"/>
          <w:b/>
          <w:color w:val="64686E"/>
          <w:sz w:val="24"/>
        </w:rPr>
        <w:t>.</w:t>
      </w:r>
    </w:p>
    <w:p w:rsidR="00662DB0" w:rsidRDefault="00662DB0" w:rsidP="00662DB0">
      <w:pPr>
        <w:shd w:val="clear" w:color="auto" w:fill="FFFFFF"/>
        <w:spacing w:after="225"/>
        <w:jc w:val="both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color w:val="64686E"/>
          <w:sz w:val="20"/>
          <w:szCs w:val="20"/>
        </w:rPr>
        <w:t xml:space="preserve">Непринятие мер по уничтожению дикорастущих </w:t>
      </w:r>
      <w:proofErr w:type="spellStart"/>
      <w:r>
        <w:rPr>
          <w:rFonts w:ascii="Arial" w:hAnsi="Arial" w:cs="Arial"/>
          <w:color w:val="64686E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color w:val="64686E"/>
          <w:sz w:val="20"/>
          <w:szCs w:val="20"/>
        </w:rPr>
        <w:t xml:space="preserve"> растений землевладельцем или землепользователем влечет наложение административного штрафа (ст. 10.5 Кодекса РФ об административных правонарушениях) на граждан (от 1,5 до 2 тысяч рублей), юридических (от 30 тысяч до 40 тысяч рублей) либо должностных лиц (от 3 тысяч до 4 тысяч рублей), а также принудительное уничтожение растений с возмещением понесенных расходов указанными физическими или юридическими лицами.</w:t>
      </w:r>
    </w:p>
    <w:p w:rsidR="00662DB0" w:rsidRDefault="00662DB0" w:rsidP="00662DB0">
      <w:pPr>
        <w:shd w:val="clear" w:color="auto" w:fill="FFFFFF"/>
        <w:spacing w:after="225"/>
        <w:jc w:val="both"/>
        <w:rPr>
          <w:rFonts w:ascii="Arial" w:hAnsi="Arial" w:cs="Arial"/>
          <w:color w:val="64686E"/>
          <w:sz w:val="20"/>
          <w:szCs w:val="20"/>
        </w:rPr>
      </w:pPr>
      <w:r>
        <w:rPr>
          <w:rFonts w:ascii="Arial" w:hAnsi="Arial" w:cs="Arial"/>
          <w:b/>
          <w:bCs/>
          <w:color w:val="64686E"/>
          <w:sz w:val="20"/>
          <w:szCs w:val="20"/>
        </w:rPr>
        <w:t>Обращаем Ваше внимание на недопущение нарушений указанных норм законов РФ.</w:t>
      </w:r>
    </w:p>
    <w:p w:rsidR="00662DB0" w:rsidRDefault="00662DB0" w:rsidP="00662DB0">
      <w:pPr>
        <w:jc w:val="both"/>
        <w:rPr>
          <w:rFonts w:ascii="Arial" w:hAnsi="Arial" w:cs="Arial"/>
          <w:bCs/>
          <w:color w:val="64686E"/>
          <w:sz w:val="20"/>
          <w:szCs w:val="20"/>
        </w:rPr>
      </w:pPr>
      <w:r>
        <w:rPr>
          <w:rFonts w:ascii="Arial" w:hAnsi="Arial" w:cs="Arial"/>
          <w:bCs/>
          <w:color w:val="64686E"/>
          <w:sz w:val="20"/>
          <w:szCs w:val="20"/>
        </w:rPr>
        <w:t xml:space="preserve">Об известных фактах незаконного культивирования </w:t>
      </w:r>
      <w:proofErr w:type="spellStart"/>
      <w:r>
        <w:rPr>
          <w:rFonts w:ascii="Arial" w:hAnsi="Arial" w:cs="Arial"/>
          <w:bCs/>
          <w:color w:val="64686E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bCs/>
          <w:color w:val="64686E"/>
          <w:sz w:val="20"/>
          <w:szCs w:val="20"/>
        </w:rPr>
        <w:t xml:space="preserve"> растений, о местах произрастания дикорастущих </w:t>
      </w:r>
      <w:proofErr w:type="spellStart"/>
      <w:r>
        <w:rPr>
          <w:rFonts w:ascii="Arial" w:hAnsi="Arial" w:cs="Arial"/>
          <w:bCs/>
          <w:color w:val="64686E"/>
          <w:sz w:val="20"/>
          <w:szCs w:val="20"/>
        </w:rPr>
        <w:t>наркосодержащих</w:t>
      </w:r>
      <w:proofErr w:type="spellEnd"/>
      <w:r>
        <w:rPr>
          <w:rFonts w:ascii="Arial" w:hAnsi="Arial" w:cs="Arial"/>
          <w:bCs/>
          <w:color w:val="64686E"/>
          <w:sz w:val="20"/>
          <w:szCs w:val="20"/>
        </w:rPr>
        <w:t xml:space="preserve"> растений, Вы можете сообщить в МО МВД России «</w:t>
      </w:r>
      <w:proofErr w:type="spellStart"/>
      <w:r>
        <w:rPr>
          <w:rFonts w:ascii="Arial" w:hAnsi="Arial" w:cs="Arial"/>
          <w:bCs/>
          <w:color w:val="64686E"/>
          <w:sz w:val="20"/>
          <w:szCs w:val="20"/>
        </w:rPr>
        <w:t>Усольский</w:t>
      </w:r>
      <w:proofErr w:type="spellEnd"/>
      <w:r>
        <w:rPr>
          <w:rFonts w:ascii="Arial" w:hAnsi="Arial" w:cs="Arial"/>
          <w:bCs/>
          <w:color w:val="64686E"/>
          <w:sz w:val="20"/>
          <w:szCs w:val="20"/>
        </w:rPr>
        <w:t>»</w:t>
      </w:r>
    </w:p>
    <w:p w:rsidR="00662DB0" w:rsidRDefault="00662DB0" w:rsidP="00662DB0">
      <w:pPr>
        <w:jc w:val="both"/>
        <w:rPr>
          <w:rFonts w:ascii="Arial" w:hAnsi="Arial" w:cs="Arial"/>
          <w:bCs/>
          <w:color w:val="64686E"/>
          <w:sz w:val="20"/>
          <w:szCs w:val="20"/>
        </w:rPr>
      </w:pP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  <w:r>
        <w:rPr>
          <w:rFonts w:ascii="Arial" w:hAnsi="Arial" w:cs="Arial"/>
          <w:b/>
          <w:bCs/>
          <w:color w:val="64686E"/>
          <w:sz w:val="20"/>
          <w:szCs w:val="20"/>
        </w:rPr>
        <w:t>по телефону:</w:t>
      </w: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  <w:r>
        <w:rPr>
          <w:rFonts w:ascii="Arial" w:hAnsi="Arial" w:cs="Arial"/>
          <w:b/>
          <w:bCs/>
          <w:color w:val="64686E"/>
          <w:sz w:val="20"/>
          <w:szCs w:val="20"/>
        </w:rPr>
        <w:t>02,</w:t>
      </w: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  <w:r>
        <w:rPr>
          <w:rFonts w:ascii="Arial" w:hAnsi="Arial" w:cs="Arial"/>
          <w:b/>
          <w:bCs/>
          <w:color w:val="64686E"/>
          <w:sz w:val="20"/>
          <w:szCs w:val="20"/>
        </w:rPr>
        <w:t>112 (с мобильного),</w:t>
      </w: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  <w:r>
        <w:rPr>
          <w:rFonts w:ascii="Arial" w:hAnsi="Arial" w:cs="Arial"/>
          <w:b/>
          <w:bCs/>
          <w:color w:val="64686E"/>
          <w:sz w:val="20"/>
          <w:szCs w:val="20"/>
        </w:rPr>
        <w:t>Дежурная часть МО МВД России «</w:t>
      </w:r>
      <w:proofErr w:type="spellStart"/>
      <w:r>
        <w:rPr>
          <w:rFonts w:ascii="Arial" w:hAnsi="Arial" w:cs="Arial"/>
          <w:b/>
          <w:bCs/>
          <w:color w:val="64686E"/>
          <w:sz w:val="20"/>
          <w:szCs w:val="20"/>
        </w:rPr>
        <w:t>Усольский</w:t>
      </w:r>
      <w:proofErr w:type="spellEnd"/>
      <w:r>
        <w:rPr>
          <w:rFonts w:ascii="Arial" w:hAnsi="Arial" w:cs="Arial"/>
          <w:b/>
          <w:bCs/>
          <w:color w:val="64686E"/>
          <w:sz w:val="20"/>
          <w:szCs w:val="20"/>
        </w:rPr>
        <w:t>»:</w:t>
      </w: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</w:p>
    <w:p w:rsidR="00662DB0" w:rsidRDefault="00662DB0" w:rsidP="00662DB0">
      <w:pPr>
        <w:jc w:val="both"/>
        <w:rPr>
          <w:rFonts w:ascii="Arial" w:hAnsi="Arial" w:cs="Arial"/>
          <w:b/>
          <w:bCs/>
          <w:color w:val="64686E"/>
          <w:sz w:val="20"/>
          <w:szCs w:val="20"/>
        </w:rPr>
      </w:pPr>
      <w:r>
        <w:rPr>
          <w:rFonts w:ascii="Arial" w:hAnsi="Arial" w:cs="Arial"/>
          <w:b/>
          <w:bCs/>
          <w:color w:val="64686E"/>
          <w:sz w:val="20"/>
          <w:szCs w:val="20"/>
        </w:rPr>
        <w:t>8(39543) 6-29-66 (работает круглосуточно).</w:t>
      </w:r>
    </w:p>
    <w:p w:rsidR="00F13A93" w:rsidRDefault="00F13A93">
      <w:bookmarkStart w:id="0" w:name="_GoBack"/>
      <w:bookmarkEnd w:id="0"/>
    </w:p>
    <w:sectPr w:rsidR="00F1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96"/>
    <w:rsid w:val="00662DB0"/>
    <w:rsid w:val="00951296"/>
    <w:rsid w:val="00F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B9D6-9654-4BBA-9077-96BD98BF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</dc:creator>
  <cp:keywords/>
  <dc:description/>
  <cp:lastModifiedBy>махнева</cp:lastModifiedBy>
  <cp:revision>3</cp:revision>
  <dcterms:created xsi:type="dcterms:W3CDTF">2019-07-10T06:21:00Z</dcterms:created>
  <dcterms:modified xsi:type="dcterms:W3CDTF">2019-07-10T06:21:00Z</dcterms:modified>
</cp:coreProperties>
</file>